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4762" w14:textId="2FEB741C" w:rsidR="006701C3" w:rsidRPr="00674D8E" w:rsidRDefault="00AE5E6F" w:rsidP="00015D09">
      <w:pPr>
        <w:pStyle w:val="Naslov2"/>
        <w:spacing w:before="0" w:after="0" w:line="288" w:lineRule="auto"/>
        <w:jc w:val="both"/>
        <w:rPr>
          <w:rFonts w:ascii="Century Gothic" w:hAnsi="Century Gothic"/>
          <w:szCs w:val="18"/>
        </w:rPr>
      </w:pPr>
      <w:bookmarkStart w:id="0" w:name="_Toc231377548"/>
      <w:r w:rsidRPr="00470D9B">
        <w:rPr>
          <w:rFonts w:ascii="Century Gothic" w:hAnsi="Century Gothic" w:cs="Tahoma"/>
          <w:szCs w:val="18"/>
        </w:rPr>
        <w:t>Obrazec 1</w:t>
      </w:r>
      <w:r w:rsidR="00A36EA7" w:rsidRPr="00470D9B">
        <w:rPr>
          <w:rFonts w:ascii="Century Gothic" w:hAnsi="Century Gothic" w:cs="Tahoma"/>
          <w:szCs w:val="18"/>
        </w:rPr>
        <w:t>2</w:t>
      </w:r>
      <w:r w:rsidRPr="00470D9B">
        <w:rPr>
          <w:rFonts w:ascii="Century Gothic" w:hAnsi="Century Gothic" w:cs="Tahoma"/>
          <w:szCs w:val="18"/>
        </w:rPr>
        <w:t xml:space="preserve">: </w:t>
      </w:r>
      <w:r w:rsidR="00260395" w:rsidRPr="00470D9B">
        <w:rPr>
          <w:rFonts w:ascii="Century Gothic" w:hAnsi="Century Gothic" w:cs="Tahoma"/>
          <w:szCs w:val="18"/>
        </w:rPr>
        <w:t>Vzorec</w:t>
      </w:r>
      <w:r w:rsidR="004177CD" w:rsidRPr="00470D9B">
        <w:rPr>
          <w:rFonts w:ascii="Century Gothic" w:hAnsi="Century Gothic" w:cs="Tahoma"/>
          <w:szCs w:val="18"/>
        </w:rPr>
        <w:t xml:space="preserve"> </w:t>
      </w:r>
      <w:r w:rsidR="001D69F8" w:rsidRPr="00470D9B">
        <w:rPr>
          <w:rFonts w:ascii="Century Gothic" w:hAnsi="Century Gothic" w:cs="Tahoma"/>
          <w:szCs w:val="18"/>
        </w:rPr>
        <w:t>pogodbe</w:t>
      </w:r>
      <w:bookmarkEnd w:id="0"/>
    </w:p>
    <w:p w14:paraId="7B07E80E" w14:textId="77777777" w:rsidR="00C14AC8" w:rsidRPr="00094F99" w:rsidRDefault="00C14AC8" w:rsidP="00C14AC8">
      <w:pPr>
        <w:widowControl/>
        <w:overflowPunct/>
        <w:autoSpaceDE/>
        <w:autoSpaceDN/>
        <w:adjustRightInd/>
        <w:spacing w:before="0" w:line="276" w:lineRule="auto"/>
        <w:jc w:val="center"/>
        <w:textAlignment w:val="auto"/>
        <w:rPr>
          <w:rFonts w:ascii="Century Gothic" w:hAnsi="Century Gothic" w:cs="Tahoma"/>
          <w:b/>
          <w:color w:val="FF0000"/>
          <w:sz w:val="40"/>
          <w:szCs w:val="40"/>
        </w:rPr>
      </w:pPr>
    </w:p>
    <w:p w14:paraId="795E5B97" w14:textId="77777777" w:rsidR="00C14AC8" w:rsidRPr="00094F99" w:rsidRDefault="00C14AC8" w:rsidP="00C14AC8">
      <w:pPr>
        <w:widowControl/>
        <w:overflowPunct/>
        <w:autoSpaceDE/>
        <w:autoSpaceDN/>
        <w:adjustRightInd/>
        <w:spacing w:before="0" w:line="276" w:lineRule="auto"/>
        <w:jc w:val="center"/>
        <w:textAlignment w:val="auto"/>
        <w:rPr>
          <w:rFonts w:ascii="Century Gothic" w:hAnsi="Century Gothic" w:cs="Tahoma"/>
          <w:b/>
          <w:color w:val="FF0000"/>
          <w:sz w:val="40"/>
          <w:szCs w:val="40"/>
        </w:rPr>
      </w:pPr>
    </w:p>
    <w:p w14:paraId="1A9B6D85" w14:textId="77777777" w:rsidR="00674D8E" w:rsidRDefault="00674D8E" w:rsidP="00A94A41">
      <w:pPr>
        <w:pStyle w:val="Naslov"/>
        <w:spacing w:line="276" w:lineRule="auto"/>
        <w:jc w:val="both"/>
        <w:rPr>
          <w:rFonts w:ascii="Tahoma" w:hAnsi="Tahoma" w:cs="Tahoma"/>
          <w:szCs w:val="40"/>
        </w:rPr>
      </w:pPr>
    </w:p>
    <w:p w14:paraId="57C540DC" w14:textId="77777777" w:rsidR="00674D8E" w:rsidRPr="00EC3351" w:rsidRDefault="00674D8E" w:rsidP="00674D8E">
      <w:pPr>
        <w:pStyle w:val="Naslov"/>
        <w:spacing w:line="276" w:lineRule="auto"/>
        <w:rPr>
          <w:rFonts w:ascii="Tahoma" w:hAnsi="Tahoma" w:cs="Tahoma"/>
          <w:szCs w:val="40"/>
        </w:rPr>
      </w:pPr>
      <w:r w:rsidRPr="00EC3351">
        <w:rPr>
          <w:rFonts w:ascii="Tahoma" w:hAnsi="Tahoma" w:cs="Tahoma"/>
          <w:szCs w:val="40"/>
        </w:rPr>
        <w:t xml:space="preserve">POGODBA O ODDAJI JAVNEGA NAROČILA </w:t>
      </w:r>
    </w:p>
    <w:p w14:paraId="455624F1" w14:textId="5798C5B0" w:rsidR="00674D8E" w:rsidRPr="00EC3351" w:rsidRDefault="00674D8E" w:rsidP="00674D8E">
      <w:pPr>
        <w:pStyle w:val="Naslov"/>
        <w:spacing w:line="276" w:lineRule="auto"/>
        <w:rPr>
          <w:rFonts w:ascii="Tahoma" w:hAnsi="Tahoma" w:cs="Tahoma"/>
          <w:szCs w:val="40"/>
        </w:rPr>
      </w:pPr>
      <w:r w:rsidRPr="00EC3351">
        <w:rPr>
          <w:rFonts w:ascii="Tahoma" w:hAnsi="Tahoma" w:cs="Tahoma"/>
          <w:szCs w:val="40"/>
        </w:rPr>
        <w:t>št. NP-0</w:t>
      </w:r>
      <w:r w:rsidR="00343434">
        <w:rPr>
          <w:rFonts w:ascii="Tahoma" w:hAnsi="Tahoma" w:cs="Tahoma"/>
          <w:szCs w:val="40"/>
        </w:rPr>
        <w:t>366</w:t>
      </w:r>
      <w:r w:rsidRPr="00EC3351">
        <w:rPr>
          <w:rFonts w:ascii="Tahoma" w:hAnsi="Tahoma" w:cs="Tahoma"/>
          <w:szCs w:val="40"/>
        </w:rPr>
        <w:t>-202</w:t>
      </w:r>
      <w:r w:rsidR="00A94A41">
        <w:rPr>
          <w:rFonts w:ascii="Tahoma" w:hAnsi="Tahoma" w:cs="Tahoma"/>
          <w:szCs w:val="40"/>
        </w:rPr>
        <w:t>6</w:t>
      </w:r>
    </w:p>
    <w:p w14:paraId="14D41668" w14:textId="77777777" w:rsidR="00674D8E" w:rsidRPr="00EC3351" w:rsidRDefault="00674D8E" w:rsidP="00674D8E">
      <w:pPr>
        <w:pStyle w:val="Naslov"/>
        <w:rPr>
          <w:rFonts w:ascii="Tahoma" w:hAnsi="Tahoma" w:cs="Tahoma"/>
          <w:szCs w:val="40"/>
        </w:rPr>
      </w:pPr>
    </w:p>
    <w:p w14:paraId="02C52052" w14:textId="0C4E57F9" w:rsidR="00674D8E" w:rsidRPr="00EC3351" w:rsidRDefault="00A36EA7" w:rsidP="00674D8E">
      <w:pPr>
        <w:pStyle w:val="Naslov"/>
        <w:rPr>
          <w:rFonts w:ascii="Tahoma" w:hAnsi="Tahoma" w:cs="Tahoma"/>
          <w:szCs w:val="40"/>
        </w:rPr>
      </w:pPr>
      <w:r w:rsidRPr="000464ED">
        <w:rPr>
          <w:rFonts w:ascii="Tahoma" w:hAnsi="Tahoma" w:cs="Tahoma"/>
          <w:szCs w:val="40"/>
        </w:rPr>
        <w:t>»</w:t>
      </w:r>
      <w:r w:rsidR="00343434" w:rsidRPr="00343434">
        <w:rPr>
          <w:rFonts w:ascii="Tahoma" w:hAnsi="Tahoma" w:cs="Tahoma"/>
          <w:szCs w:val="40"/>
        </w:rPr>
        <w:t>KOMPAKTNA POSTAJA – SEKUNDARNO ZAŠČITNO STIKALO</w:t>
      </w:r>
      <w:r w:rsidRPr="000464ED">
        <w:rPr>
          <w:rFonts w:ascii="Tahoma" w:hAnsi="Tahoma" w:cs="Tahoma"/>
          <w:szCs w:val="40"/>
        </w:rPr>
        <w:t>«</w:t>
      </w:r>
    </w:p>
    <w:p w14:paraId="5F75A25C" w14:textId="77777777" w:rsidR="00674D8E" w:rsidRPr="00EC3351" w:rsidRDefault="00674D8E" w:rsidP="00674D8E">
      <w:pPr>
        <w:pStyle w:val="Naslov"/>
        <w:rPr>
          <w:rFonts w:ascii="Tahoma" w:hAnsi="Tahoma" w:cs="Tahoma"/>
          <w:sz w:val="24"/>
        </w:rPr>
      </w:pPr>
    </w:p>
    <w:p w14:paraId="3EE28295" w14:textId="77777777" w:rsidR="00674D8E" w:rsidRPr="00EC3351" w:rsidRDefault="00674D8E" w:rsidP="00674D8E">
      <w:pPr>
        <w:rPr>
          <w:rFonts w:cs="Tahoma"/>
          <w:sz w:val="24"/>
        </w:rPr>
      </w:pPr>
      <w:r w:rsidRPr="00EC3351">
        <w:rPr>
          <w:rFonts w:cs="Tahoma"/>
          <w:sz w:val="24"/>
        </w:rPr>
        <w:t>ki jo skleneta</w:t>
      </w:r>
    </w:p>
    <w:p w14:paraId="12B872D6" w14:textId="77777777" w:rsidR="00674D8E" w:rsidRPr="00EC3351" w:rsidRDefault="00674D8E" w:rsidP="00674D8E">
      <w:pPr>
        <w:rPr>
          <w:rFonts w:cs="Tahoma"/>
          <w:sz w:val="24"/>
        </w:rPr>
      </w:pPr>
    </w:p>
    <w:p w14:paraId="491A3403" w14:textId="77777777" w:rsidR="00674D8E" w:rsidRPr="00EC3351" w:rsidRDefault="00674D8E" w:rsidP="00674D8E">
      <w:pPr>
        <w:rPr>
          <w:rFonts w:cs="Tahoma"/>
          <w:sz w:val="24"/>
        </w:rPr>
      </w:pPr>
    </w:p>
    <w:p w14:paraId="0D4A40BE" w14:textId="77777777" w:rsidR="00674D8E" w:rsidRPr="00EC3351" w:rsidRDefault="00674D8E" w:rsidP="00674D8E">
      <w:pPr>
        <w:outlineLvl w:val="0"/>
        <w:rPr>
          <w:sz w:val="24"/>
        </w:rPr>
      </w:pPr>
      <w:bookmarkStart w:id="1" w:name="_Toc114550399"/>
      <w:bookmarkStart w:id="2" w:name="_Toc115340319"/>
      <w:bookmarkStart w:id="3" w:name="_Toc213915560"/>
      <w:bookmarkStart w:id="4" w:name="_Toc231377409"/>
      <w:bookmarkStart w:id="5" w:name="_Toc231377549"/>
      <w:r w:rsidRPr="00EC3351">
        <w:rPr>
          <w:rFonts w:cs="Tahoma"/>
          <w:sz w:val="24"/>
        </w:rPr>
        <w:t xml:space="preserve">NAROČNIK: </w:t>
      </w:r>
      <w:r w:rsidRPr="00EC3351">
        <w:rPr>
          <w:rFonts w:cs="Tahoma"/>
          <w:sz w:val="24"/>
        </w:rPr>
        <w:tab/>
      </w:r>
      <w:r w:rsidRPr="00EC3351">
        <w:rPr>
          <w:rFonts w:cs="Tahoma"/>
          <w:sz w:val="24"/>
        </w:rPr>
        <w:tab/>
      </w:r>
      <w:r w:rsidRPr="00EC3351">
        <w:rPr>
          <w:rFonts w:cs="Tahoma"/>
          <w:b/>
          <w:sz w:val="24"/>
        </w:rPr>
        <w:t xml:space="preserve">PREMOGOVNIK VELENJE, </w:t>
      </w:r>
      <w:proofErr w:type="spellStart"/>
      <w:r w:rsidRPr="00EC3351">
        <w:rPr>
          <w:rFonts w:cs="Tahoma"/>
          <w:b/>
          <w:sz w:val="24"/>
        </w:rPr>
        <w:t>d.o.o</w:t>
      </w:r>
      <w:proofErr w:type="spellEnd"/>
      <w:r w:rsidRPr="00EC3351">
        <w:rPr>
          <w:rFonts w:cs="Tahoma"/>
          <w:b/>
          <w:sz w:val="24"/>
        </w:rPr>
        <w:t>.</w:t>
      </w:r>
      <w:bookmarkEnd w:id="1"/>
      <w:bookmarkEnd w:id="2"/>
      <w:bookmarkEnd w:id="3"/>
      <w:bookmarkEnd w:id="4"/>
      <w:bookmarkEnd w:id="5"/>
    </w:p>
    <w:p w14:paraId="74A270D8" w14:textId="77777777" w:rsidR="00674D8E" w:rsidRPr="00EC3351" w:rsidRDefault="00674D8E" w:rsidP="00674D8E">
      <w:pPr>
        <w:ind w:left="1416" w:firstLine="708"/>
        <w:rPr>
          <w:rFonts w:cs="Tahoma"/>
          <w:sz w:val="24"/>
        </w:rPr>
      </w:pPr>
      <w:r w:rsidRPr="00EC3351">
        <w:rPr>
          <w:rFonts w:cs="Tahoma"/>
          <w:sz w:val="24"/>
        </w:rPr>
        <w:t xml:space="preserve">Partizanska cesta 78 </w:t>
      </w:r>
    </w:p>
    <w:p w14:paraId="16CFF4AC" w14:textId="77777777" w:rsidR="00674D8E" w:rsidRPr="00EC3351" w:rsidRDefault="00674D8E" w:rsidP="00674D8E">
      <w:pPr>
        <w:ind w:left="1416" w:firstLine="708"/>
        <w:rPr>
          <w:rFonts w:cs="Tahoma"/>
          <w:sz w:val="24"/>
        </w:rPr>
      </w:pPr>
      <w:r w:rsidRPr="00EC3351">
        <w:rPr>
          <w:rFonts w:cs="Tahoma"/>
          <w:sz w:val="24"/>
        </w:rPr>
        <w:t>3320 Velenje</w:t>
      </w:r>
    </w:p>
    <w:p w14:paraId="42EA3B08" w14:textId="77777777" w:rsidR="00674D8E" w:rsidRPr="00EC3351" w:rsidRDefault="00674D8E" w:rsidP="00674D8E">
      <w:pPr>
        <w:ind w:left="1416" w:firstLine="708"/>
        <w:rPr>
          <w:rFonts w:cs="Tahoma"/>
          <w:sz w:val="24"/>
        </w:rPr>
      </w:pPr>
      <w:r w:rsidRPr="00EC3351">
        <w:rPr>
          <w:rFonts w:cs="Tahoma"/>
          <w:sz w:val="24"/>
        </w:rPr>
        <w:t>ID DDV: SI92231217,</w:t>
      </w:r>
    </w:p>
    <w:p w14:paraId="2EE785DD" w14:textId="77777777" w:rsidR="00674D8E" w:rsidRPr="00EC3351" w:rsidRDefault="00674D8E" w:rsidP="00674D8E">
      <w:pPr>
        <w:ind w:left="1416" w:firstLine="708"/>
        <w:rPr>
          <w:rFonts w:cs="Tahoma"/>
          <w:sz w:val="24"/>
        </w:rPr>
      </w:pPr>
      <w:r w:rsidRPr="00EC3351">
        <w:rPr>
          <w:rFonts w:cs="Tahoma"/>
          <w:sz w:val="24"/>
        </w:rPr>
        <w:t>ki ga zastopata direktor dr. Janez ROŠER</w:t>
      </w:r>
    </w:p>
    <w:p w14:paraId="03072E9B" w14:textId="77777777" w:rsidR="00674D8E" w:rsidRPr="00EC3351" w:rsidRDefault="00674D8E" w:rsidP="00674D8E">
      <w:pPr>
        <w:ind w:left="1416" w:firstLine="708"/>
        <w:rPr>
          <w:rFonts w:cs="Tahoma"/>
          <w:sz w:val="24"/>
        </w:rPr>
      </w:pPr>
      <w:r w:rsidRPr="00EC3351">
        <w:rPr>
          <w:rFonts w:cs="Tahoma"/>
          <w:sz w:val="24"/>
        </w:rPr>
        <w:t>in generalni direktor mag. Marko MAVEC</w:t>
      </w:r>
    </w:p>
    <w:p w14:paraId="45939014" w14:textId="77777777" w:rsidR="00674D8E" w:rsidRPr="00EC3351" w:rsidRDefault="00674D8E" w:rsidP="00674D8E">
      <w:pPr>
        <w:outlineLvl w:val="0"/>
        <w:rPr>
          <w:rFonts w:cs="Tahoma"/>
          <w:sz w:val="24"/>
        </w:rPr>
      </w:pPr>
    </w:p>
    <w:p w14:paraId="490B29B5" w14:textId="77777777" w:rsidR="00674D8E" w:rsidRPr="00EC3351" w:rsidRDefault="00674D8E" w:rsidP="00674D8E">
      <w:pPr>
        <w:rPr>
          <w:rFonts w:cs="Tahoma"/>
          <w:sz w:val="24"/>
        </w:rPr>
      </w:pPr>
    </w:p>
    <w:p w14:paraId="4C4BD873" w14:textId="77777777" w:rsidR="00674D8E" w:rsidRPr="00EC3351" w:rsidRDefault="00674D8E" w:rsidP="00674D8E">
      <w:pPr>
        <w:rPr>
          <w:rFonts w:cs="Tahoma"/>
          <w:sz w:val="24"/>
        </w:rPr>
      </w:pPr>
      <w:r w:rsidRPr="00EC3351">
        <w:rPr>
          <w:rFonts w:cs="Tahoma"/>
          <w:sz w:val="24"/>
        </w:rPr>
        <w:t>in</w:t>
      </w:r>
    </w:p>
    <w:p w14:paraId="14BB8980" w14:textId="77777777" w:rsidR="00674D8E" w:rsidRPr="00EC3351" w:rsidRDefault="00674D8E" w:rsidP="00674D8E">
      <w:pPr>
        <w:rPr>
          <w:rFonts w:cs="Tahoma"/>
          <w:sz w:val="24"/>
        </w:rPr>
      </w:pPr>
    </w:p>
    <w:p w14:paraId="304F34AF" w14:textId="77777777" w:rsidR="00674D8E" w:rsidRPr="00EC3351" w:rsidRDefault="00674D8E" w:rsidP="00674D8E">
      <w:pPr>
        <w:rPr>
          <w:rFonts w:cs="Tahoma"/>
          <w:sz w:val="24"/>
        </w:rPr>
      </w:pPr>
    </w:p>
    <w:p w14:paraId="69A4F922" w14:textId="77777777" w:rsidR="00674D8E" w:rsidRPr="00EC3351" w:rsidRDefault="00674D8E" w:rsidP="00674D8E">
      <w:pPr>
        <w:rPr>
          <w:rFonts w:cs="Tahoma"/>
          <w:sz w:val="24"/>
        </w:rPr>
      </w:pPr>
      <w:r w:rsidRPr="00EC3351">
        <w:rPr>
          <w:rFonts w:cs="Tahoma"/>
          <w:sz w:val="24"/>
        </w:rPr>
        <w:t>DOBAVITELJ:</w:t>
      </w:r>
      <w:r w:rsidRPr="00EC3351">
        <w:rPr>
          <w:rFonts w:cs="Tahoma"/>
          <w:sz w:val="24"/>
        </w:rPr>
        <w:tab/>
      </w:r>
      <w:r w:rsidRPr="00EC3351">
        <w:rPr>
          <w:rFonts w:cs="Tahoma"/>
          <w:b/>
          <w:sz w:val="24"/>
        </w:rPr>
        <w:t>_________________</w:t>
      </w:r>
    </w:p>
    <w:p w14:paraId="78F68C34" w14:textId="77777777" w:rsidR="00674D8E" w:rsidRPr="00EC3351" w:rsidRDefault="00674D8E" w:rsidP="00674D8E">
      <w:pPr>
        <w:rPr>
          <w:rFonts w:cs="Tahoma"/>
          <w:caps/>
          <w:sz w:val="24"/>
        </w:rPr>
      </w:pPr>
    </w:p>
    <w:p w14:paraId="256D9496" w14:textId="77777777" w:rsidR="00674D8E" w:rsidRPr="00EC3351" w:rsidRDefault="00674D8E" w:rsidP="00674D8E">
      <w:pPr>
        <w:rPr>
          <w:rFonts w:cs="Tahoma"/>
          <w:szCs w:val="22"/>
        </w:rPr>
      </w:pPr>
      <w:r w:rsidRPr="00EC3351">
        <w:rPr>
          <w:rFonts w:cs="Tahoma"/>
        </w:rPr>
        <w:br w:type="page"/>
      </w:r>
      <w:r w:rsidRPr="00EC3351">
        <w:rPr>
          <w:rFonts w:cs="Tahoma"/>
          <w:szCs w:val="22"/>
        </w:rPr>
        <w:lastRenderedPageBreak/>
        <w:t>Uvodno določilo:</w:t>
      </w:r>
    </w:p>
    <w:p w14:paraId="77EA1555" w14:textId="4541E790" w:rsidR="00674D8E" w:rsidRPr="00EC3351" w:rsidRDefault="00674D8E" w:rsidP="00674D8E">
      <w:pPr>
        <w:rPr>
          <w:rFonts w:cs="Tahoma"/>
          <w:szCs w:val="22"/>
        </w:rPr>
      </w:pPr>
      <w:r w:rsidRPr="00EC3351">
        <w:rPr>
          <w:rFonts w:cs="Tahoma"/>
          <w:szCs w:val="22"/>
        </w:rPr>
        <w:t>Naročnik je izvedel postopek javnega naročila po postopku naročila male vrednosti s pogajanji (47. člen ZJN-3), ki je bil objavljen na portalu javnih naročil</w:t>
      </w:r>
      <w:r w:rsidR="00A576E9">
        <w:rPr>
          <w:rFonts w:cs="Tahoma"/>
          <w:szCs w:val="22"/>
        </w:rPr>
        <w:t xml:space="preserve"> pod številko ______________</w:t>
      </w:r>
      <w:r w:rsidRPr="00EC3351">
        <w:rPr>
          <w:rFonts w:cs="Tahoma"/>
          <w:szCs w:val="22"/>
        </w:rPr>
        <w:t>. Dobavitelj je bil izbran kot najugodnejši ponudnik.</w:t>
      </w:r>
    </w:p>
    <w:p w14:paraId="6A414BB9" w14:textId="77777777" w:rsidR="00674D8E" w:rsidRPr="00EC3351" w:rsidRDefault="00674D8E" w:rsidP="00A36EA7">
      <w:pPr>
        <w:tabs>
          <w:tab w:val="left" w:pos="1080"/>
        </w:tabs>
        <w:spacing w:before="0"/>
        <w:rPr>
          <w:rFonts w:cs="Tahoma"/>
          <w:szCs w:val="22"/>
        </w:rPr>
      </w:pPr>
    </w:p>
    <w:p w14:paraId="6602DD22" w14:textId="77777777" w:rsidR="00674D8E" w:rsidRPr="00EC3351" w:rsidRDefault="00674D8E" w:rsidP="00674D8E">
      <w:pPr>
        <w:tabs>
          <w:tab w:val="left" w:pos="1080"/>
        </w:tabs>
        <w:rPr>
          <w:rFonts w:cs="Tahoma"/>
          <w:szCs w:val="22"/>
        </w:rPr>
      </w:pPr>
    </w:p>
    <w:p w14:paraId="47E46350" w14:textId="77777777" w:rsidR="00A36EA7" w:rsidRPr="008A515B" w:rsidRDefault="00A36EA7" w:rsidP="00A36EA7">
      <w:pPr>
        <w:spacing w:before="0"/>
        <w:jc w:val="center"/>
        <w:rPr>
          <w:rFonts w:cs="Tahoma"/>
          <w:b/>
          <w:bCs/>
          <w:szCs w:val="22"/>
        </w:rPr>
      </w:pPr>
      <w:r w:rsidRPr="008A515B">
        <w:rPr>
          <w:rFonts w:cs="Tahoma"/>
          <w:b/>
          <w:bCs/>
          <w:szCs w:val="22"/>
        </w:rPr>
        <w:t>1. člen</w:t>
      </w:r>
    </w:p>
    <w:p w14:paraId="110B5574" w14:textId="163E8156" w:rsidR="00A36EA7" w:rsidRPr="00A36EA7" w:rsidRDefault="00A36EA7" w:rsidP="00A36EA7">
      <w:pPr>
        <w:spacing w:before="0" w:after="120"/>
        <w:jc w:val="center"/>
        <w:rPr>
          <w:rFonts w:cs="Tahoma"/>
          <w:i/>
          <w:iCs/>
          <w:szCs w:val="22"/>
        </w:rPr>
      </w:pPr>
      <w:r w:rsidRPr="008A515B">
        <w:rPr>
          <w:rFonts w:cs="Tahoma"/>
          <w:i/>
          <w:iCs/>
          <w:szCs w:val="22"/>
        </w:rPr>
        <w:t>(predmet pogodbe)</w:t>
      </w:r>
    </w:p>
    <w:p w14:paraId="175B1720" w14:textId="2DD160B1" w:rsidR="00A36EA7" w:rsidRPr="00A36EA7" w:rsidRDefault="00A36EA7" w:rsidP="00A36EA7">
      <w:pPr>
        <w:spacing w:before="0" w:after="120"/>
        <w:rPr>
          <w:rFonts w:cs="Tahoma"/>
          <w:b/>
          <w:szCs w:val="22"/>
        </w:rPr>
      </w:pPr>
      <w:r w:rsidRPr="008A515B">
        <w:rPr>
          <w:rFonts w:cs="Tahoma"/>
          <w:szCs w:val="22"/>
        </w:rPr>
        <w:t>Pogodbeni  stranki  se  na  osnovi  dokumentacije  v  zvezi  z  oddajo  javnega  naročila  št. NP-</w:t>
      </w:r>
      <w:r>
        <w:rPr>
          <w:rFonts w:cs="Tahoma"/>
          <w:szCs w:val="22"/>
        </w:rPr>
        <w:t>0</w:t>
      </w:r>
      <w:r w:rsidR="00343434">
        <w:rPr>
          <w:rFonts w:cs="Tahoma"/>
          <w:szCs w:val="22"/>
        </w:rPr>
        <w:t>366</w:t>
      </w:r>
      <w:r w:rsidRPr="008A515B">
        <w:rPr>
          <w:rFonts w:cs="Tahoma"/>
          <w:szCs w:val="22"/>
        </w:rPr>
        <w:t>-202</w:t>
      </w:r>
      <w:r w:rsidR="00260395">
        <w:rPr>
          <w:rFonts w:cs="Tahoma"/>
          <w:szCs w:val="22"/>
        </w:rPr>
        <w:t>6</w:t>
      </w:r>
      <w:r w:rsidRPr="008A515B">
        <w:rPr>
          <w:rFonts w:cs="Tahoma"/>
          <w:szCs w:val="22"/>
        </w:rPr>
        <w:t xml:space="preserve"> in na osnovi končne ponudbe dobavitelja št. </w:t>
      </w:r>
      <w:r>
        <w:rPr>
          <w:rFonts w:cs="Tahoma"/>
          <w:szCs w:val="22"/>
        </w:rPr>
        <w:t>____________</w:t>
      </w:r>
      <w:r w:rsidRPr="008A515B">
        <w:rPr>
          <w:rFonts w:cs="Tahoma"/>
          <w:szCs w:val="22"/>
        </w:rPr>
        <w:t xml:space="preserve"> z dne </w:t>
      </w:r>
      <w:r>
        <w:rPr>
          <w:rFonts w:cs="Tahoma"/>
          <w:szCs w:val="22"/>
        </w:rPr>
        <w:t>___________</w:t>
      </w:r>
      <w:r w:rsidRPr="008A515B">
        <w:rPr>
          <w:rFonts w:cs="Tahoma"/>
          <w:szCs w:val="22"/>
        </w:rPr>
        <w:t xml:space="preserve"> (v nadaljevanju ponudba) dogovorita o dobavi </w:t>
      </w:r>
      <w:r w:rsidR="00343434">
        <w:rPr>
          <w:rFonts w:cs="Tahoma"/>
          <w:b/>
          <w:bCs/>
          <w:szCs w:val="22"/>
        </w:rPr>
        <w:t>kompaktne postaje – sekundarno zaščitno stikalo</w:t>
      </w:r>
      <w:r w:rsidRPr="005E771F">
        <w:rPr>
          <w:rFonts w:cs="Tahoma"/>
          <w:b/>
          <w:bCs/>
          <w:szCs w:val="22"/>
        </w:rPr>
        <w:t>.</w:t>
      </w:r>
    </w:p>
    <w:p w14:paraId="5AD0B91E" w14:textId="2DCA0A9F" w:rsidR="001C07F5" w:rsidRDefault="00E0730A" w:rsidP="001C07F5">
      <w:pPr>
        <w:tabs>
          <w:tab w:val="left" w:pos="851"/>
        </w:tabs>
        <w:spacing w:before="0" w:after="120"/>
        <w:rPr>
          <w:rFonts w:cs="Tahoma"/>
          <w:szCs w:val="22"/>
        </w:rPr>
      </w:pPr>
      <w:r w:rsidRPr="00E0730A">
        <w:rPr>
          <w:rFonts w:cs="Tahoma"/>
          <w:szCs w:val="22"/>
        </w:rPr>
        <w:t xml:space="preserve">Ker gre za varnostno napravo, </w:t>
      </w:r>
      <w:r w:rsidR="00C34176" w:rsidRPr="00C34176">
        <w:rPr>
          <w:rFonts w:cs="Tahoma"/>
          <w:szCs w:val="22"/>
        </w:rPr>
        <w:t>ki izklaplja elektro mrežo v primeru prenizke izolacijske upornosti</w:t>
      </w:r>
      <w:r w:rsidRPr="00E0730A">
        <w:rPr>
          <w:rFonts w:cs="Tahoma"/>
          <w:szCs w:val="22"/>
        </w:rPr>
        <w:t xml:space="preserve">, </w:t>
      </w:r>
      <w:r w:rsidR="00453EEF" w:rsidRPr="00453EEF">
        <w:rPr>
          <w:rFonts w:cs="Tahoma"/>
          <w:szCs w:val="22"/>
        </w:rPr>
        <w:t xml:space="preserve">bo </w:t>
      </w:r>
      <w:r w:rsidR="001C07F5">
        <w:rPr>
          <w:rFonts w:cs="Tahoma"/>
          <w:szCs w:val="22"/>
        </w:rPr>
        <w:t xml:space="preserve">naročnik v roku 30 dni od dobave </w:t>
      </w:r>
      <w:r w:rsidR="001C07F5" w:rsidRPr="001C07F5">
        <w:rPr>
          <w:rFonts w:cs="Tahoma"/>
          <w:szCs w:val="22"/>
        </w:rPr>
        <w:t xml:space="preserve">kompaktne postaje </w:t>
      </w:r>
      <w:r w:rsidR="001C07F5" w:rsidRPr="003A4864">
        <w:rPr>
          <w:rFonts w:cs="Tahoma"/>
          <w:szCs w:val="22"/>
        </w:rPr>
        <w:t>v sodelovanju z dobaviteljem na sedežu naročnika izvedel merilni protokol, s katerim se preveri skladnost delovanja naprave z zahtevami iz razpisne dokumentacije in ponudbe.</w:t>
      </w:r>
    </w:p>
    <w:p w14:paraId="66640162" w14:textId="332140E5" w:rsidR="001C07F5" w:rsidRDefault="003A4864" w:rsidP="001C07F5">
      <w:pPr>
        <w:tabs>
          <w:tab w:val="left" w:pos="851"/>
        </w:tabs>
        <w:spacing w:before="0" w:after="120"/>
        <w:rPr>
          <w:rFonts w:cs="Tahoma"/>
          <w:szCs w:val="22"/>
        </w:rPr>
      </w:pPr>
      <w:r>
        <w:rPr>
          <w:rFonts w:cs="Tahoma"/>
          <w:szCs w:val="22"/>
        </w:rPr>
        <w:t>Š</w:t>
      </w:r>
      <w:r w:rsidRPr="003A4864">
        <w:rPr>
          <w:rFonts w:cs="Tahoma"/>
          <w:szCs w:val="22"/>
        </w:rPr>
        <w:t>teje se, da je predmet pogodbe uspešno dobavljen in prevzet šele, ko je</w:t>
      </w:r>
      <w:r w:rsidR="001C07F5">
        <w:rPr>
          <w:rFonts w:cs="Tahoma"/>
          <w:szCs w:val="22"/>
        </w:rPr>
        <w:t xml:space="preserve"> </w:t>
      </w:r>
      <w:r w:rsidRPr="003A4864">
        <w:rPr>
          <w:rFonts w:cs="Tahoma"/>
          <w:szCs w:val="22"/>
        </w:rPr>
        <w:t>merilni protokol potrjen s strani obeh pogodbenih strank.</w:t>
      </w:r>
      <w:r w:rsidR="00E20FE9">
        <w:rPr>
          <w:rFonts w:cs="Tahoma"/>
          <w:szCs w:val="22"/>
        </w:rPr>
        <w:t xml:space="preserve"> </w:t>
      </w:r>
    </w:p>
    <w:p w14:paraId="0E6AF466" w14:textId="45E78113" w:rsidR="00E0730A" w:rsidRPr="00E0730A" w:rsidRDefault="003A4864" w:rsidP="003A4864">
      <w:pPr>
        <w:tabs>
          <w:tab w:val="left" w:pos="851"/>
        </w:tabs>
        <w:spacing w:before="0" w:after="120"/>
        <w:rPr>
          <w:rFonts w:cs="Tahoma"/>
          <w:szCs w:val="22"/>
        </w:rPr>
      </w:pPr>
      <w:r w:rsidRPr="003A4864">
        <w:rPr>
          <w:rFonts w:cs="Tahoma"/>
          <w:szCs w:val="22"/>
        </w:rPr>
        <w:t>O uspešnem prevzemu pogodbeni stranki sestavita in podpišeta primopredajni zapisnik skladno z 8. členom te pogodbe.</w:t>
      </w:r>
    </w:p>
    <w:p w14:paraId="4226EAAA" w14:textId="040B1E8F" w:rsidR="00A36EA7" w:rsidRPr="00587C0C" w:rsidRDefault="00A36EA7" w:rsidP="00A36EA7">
      <w:pPr>
        <w:tabs>
          <w:tab w:val="left" w:pos="851"/>
        </w:tabs>
        <w:spacing w:before="0"/>
        <w:rPr>
          <w:rFonts w:cs="Tahoma"/>
          <w:szCs w:val="22"/>
        </w:rPr>
      </w:pPr>
      <w:r w:rsidRPr="00587C0C">
        <w:rPr>
          <w:rFonts w:cs="Tahoma"/>
          <w:szCs w:val="22"/>
        </w:rPr>
        <w:t>Dokumentacija v zvezi z oddajo javnega naročila ter ponudba dobavitelja sta sestavna dela te pogodbe, zato mora dobavitelj izvesti tudi vse obveznosti in upoštevati druge zahteve, ki niso izrecno navedene v tej pogodbi, pa so navedene oziroma izhajajo iz dokumentacije in/ali ponudbe. V primeru nasprotja med to pogodbo, dokumentacijo in ponudbo, veljajo najprej določbe te pogodbe, nato določbe dokumentacije, nato določbe ponudbe, če ni v tej pogodbi izrecno navedeno drugače.</w:t>
      </w:r>
    </w:p>
    <w:p w14:paraId="6E0D1502" w14:textId="77777777" w:rsidR="00674D8E" w:rsidRPr="00EC3351" w:rsidRDefault="00674D8E" w:rsidP="00674D8E">
      <w:pPr>
        <w:rPr>
          <w:rFonts w:cs="Tahoma"/>
          <w:szCs w:val="22"/>
        </w:rPr>
      </w:pPr>
    </w:p>
    <w:p w14:paraId="06EBD80E" w14:textId="77777777" w:rsidR="00674D8E" w:rsidRPr="00EC3351" w:rsidRDefault="00674D8E" w:rsidP="00674D8E">
      <w:pPr>
        <w:jc w:val="center"/>
        <w:rPr>
          <w:rFonts w:cs="Tahoma"/>
          <w:b/>
          <w:bCs/>
          <w:szCs w:val="22"/>
        </w:rPr>
      </w:pPr>
      <w:r w:rsidRPr="00EC3351">
        <w:rPr>
          <w:rFonts w:cs="Tahoma"/>
          <w:b/>
          <w:bCs/>
          <w:szCs w:val="22"/>
        </w:rPr>
        <w:t>2. člen</w:t>
      </w:r>
    </w:p>
    <w:p w14:paraId="55FF2A89" w14:textId="6BABEB62" w:rsidR="00674D8E" w:rsidRPr="00A36EA7" w:rsidRDefault="00674D8E" w:rsidP="00356B8E">
      <w:pPr>
        <w:spacing w:before="0"/>
        <w:jc w:val="center"/>
        <w:rPr>
          <w:rFonts w:cs="Tahoma"/>
          <w:i/>
          <w:iCs/>
          <w:szCs w:val="22"/>
        </w:rPr>
      </w:pPr>
      <w:r w:rsidRPr="00EC3351">
        <w:rPr>
          <w:rFonts w:cs="Tahoma"/>
          <w:i/>
          <w:iCs/>
          <w:szCs w:val="22"/>
        </w:rPr>
        <w:t>(pogodbena vrednost)</w:t>
      </w:r>
    </w:p>
    <w:p w14:paraId="4C795794" w14:textId="4F5F20D3" w:rsidR="00C87C76" w:rsidRPr="0012609F" w:rsidRDefault="00C87C76" w:rsidP="00C87C76">
      <w:pPr>
        <w:rPr>
          <w:rFonts w:cs="Tahoma"/>
        </w:rPr>
      </w:pPr>
      <w:r w:rsidRPr="0012609F">
        <w:rPr>
          <w:rFonts w:cs="Tahoma"/>
        </w:rPr>
        <w:t xml:space="preserve">Po </w:t>
      </w:r>
      <w:r w:rsidR="001C07F5">
        <w:rPr>
          <w:rFonts w:cs="Tahoma"/>
        </w:rPr>
        <w:t xml:space="preserve">opravljenem </w:t>
      </w:r>
      <w:r w:rsidR="001C07F5" w:rsidRPr="003A4864">
        <w:rPr>
          <w:rFonts w:cs="Tahoma"/>
          <w:szCs w:val="22"/>
        </w:rPr>
        <w:t>meriln</w:t>
      </w:r>
      <w:r w:rsidR="001C07F5">
        <w:rPr>
          <w:rFonts w:cs="Tahoma"/>
          <w:szCs w:val="22"/>
        </w:rPr>
        <w:t>em</w:t>
      </w:r>
      <w:r w:rsidR="001C07F5" w:rsidRPr="003A4864">
        <w:rPr>
          <w:rFonts w:cs="Tahoma"/>
          <w:szCs w:val="22"/>
        </w:rPr>
        <w:t xml:space="preserve"> protokol</w:t>
      </w:r>
      <w:r w:rsidR="001C07F5">
        <w:rPr>
          <w:rFonts w:cs="Tahoma"/>
          <w:szCs w:val="22"/>
        </w:rPr>
        <w:t>u</w:t>
      </w:r>
      <w:r w:rsidRPr="0012609F">
        <w:rPr>
          <w:rFonts w:cs="Tahoma"/>
        </w:rPr>
        <w:t xml:space="preserve"> se pogodbeni stranki dogovorita o odkupu blaga ali vračilu blaga na stroške dobavitelja.</w:t>
      </w:r>
    </w:p>
    <w:p w14:paraId="32BB9378" w14:textId="32CD492E" w:rsidR="00C87C76" w:rsidRPr="00EC3351" w:rsidRDefault="00C87C76" w:rsidP="00C87C76">
      <w:pPr>
        <w:rPr>
          <w:rFonts w:cs="Tahoma"/>
          <w:szCs w:val="22"/>
        </w:rPr>
      </w:pPr>
      <w:r w:rsidRPr="0012609F">
        <w:rPr>
          <w:rFonts w:cs="Tahoma"/>
        </w:rPr>
        <w:t xml:space="preserve">Pogodbena vrednost za odkup blaga iz 1. člena pogodbe je fiksna in znaša </w:t>
      </w:r>
      <w:r>
        <w:rPr>
          <w:rFonts w:cs="Tahoma"/>
          <w:b/>
          <w:szCs w:val="22"/>
        </w:rPr>
        <w:t>_________</w:t>
      </w:r>
      <w:r w:rsidRPr="0012609F">
        <w:rPr>
          <w:rFonts w:cs="Tahoma"/>
          <w:b/>
          <w:szCs w:val="22"/>
        </w:rPr>
        <w:t> EUR</w:t>
      </w:r>
      <w:r>
        <w:rPr>
          <w:rFonts w:cs="Tahoma"/>
          <w:b/>
          <w:szCs w:val="22"/>
        </w:rPr>
        <w:t>,</w:t>
      </w:r>
      <w:r w:rsidRPr="0012609F">
        <w:rPr>
          <w:rFonts w:cs="Tahoma"/>
        </w:rPr>
        <w:t xml:space="preserve"> </w:t>
      </w:r>
      <w:r w:rsidRPr="00C87C76">
        <w:rPr>
          <w:rFonts w:cs="Tahoma"/>
          <w:szCs w:val="22"/>
        </w:rPr>
        <w:t xml:space="preserve">pri pariteti DDP Premogovnik Velenje, skladišče naročnika, v skladu z </w:t>
      </w:r>
      <w:proofErr w:type="spellStart"/>
      <w:r w:rsidRPr="00C87C76">
        <w:rPr>
          <w:rFonts w:cs="Tahoma"/>
          <w:szCs w:val="22"/>
        </w:rPr>
        <w:t>Incoterms</w:t>
      </w:r>
      <w:proofErr w:type="spellEnd"/>
      <w:r w:rsidRPr="00C87C76">
        <w:rPr>
          <w:rFonts w:cs="Tahoma"/>
          <w:szCs w:val="22"/>
        </w:rPr>
        <w:t xml:space="preserve"> 2020.</w:t>
      </w:r>
      <w:r w:rsidRPr="00EC3351">
        <w:rPr>
          <w:rFonts w:cs="Tahoma"/>
          <w:szCs w:val="22"/>
        </w:rPr>
        <w:t xml:space="preserve"> </w:t>
      </w:r>
    </w:p>
    <w:p w14:paraId="1E32A3E7" w14:textId="61153191" w:rsidR="00C87C76" w:rsidRPr="007A2F3E" w:rsidRDefault="00C87C76" w:rsidP="00C87C76">
      <w:pPr>
        <w:rPr>
          <w:rFonts w:cs="Tahoma"/>
        </w:rPr>
      </w:pPr>
      <w:r w:rsidRPr="0012609F">
        <w:rPr>
          <w:rFonts w:cs="Tahoma"/>
        </w:rPr>
        <w:t>Vrednost je brez DDV.</w:t>
      </w:r>
    </w:p>
    <w:p w14:paraId="19A6449B" w14:textId="77777777" w:rsidR="00935106" w:rsidRPr="00EC3351" w:rsidRDefault="00935106" w:rsidP="00674D8E">
      <w:pPr>
        <w:rPr>
          <w:rFonts w:cs="Tahoma"/>
          <w:szCs w:val="22"/>
        </w:rPr>
      </w:pPr>
    </w:p>
    <w:p w14:paraId="7ADB1222" w14:textId="77777777" w:rsidR="00674D8E" w:rsidRPr="00EC3351" w:rsidRDefault="00674D8E" w:rsidP="00674D8E">
      <w:pPr>
        <w:jc w:val="center"/>
        <w:rPr>
          <w:rFonts w:cs="Tahoma"/>
          <w:b/>
          <w:bCs/>
          <w:szCs w:val="22"/>
        </w:rPr>
      </w:pPr>
      <w:r w:rsidRPr="00EC3351">
        <w:rPr>
          <w:rFonts w:cs="Tahoma"/>
          <w:b/>
          <w:bCs/>
          <w:szCs w:val="22"/>
        </w:rPr>
        <w:t>3. člen</w:t>
      </w:r>
    </w:p>
    <w:p w14:paraId="1AD5FFEB" w14:textId="540C33D2" w:rsidR="00356B8E" w:rsidRPr="00A36EA7" w:rsidRDefault="00674D8E" w:rsidP="00356B8E">
      <w:pPr>
        <w:spacing w:before="0" w:after="120"/>
        <w:jc w:val="center"/>
        <w:rPr>
          <w:rFonts w:cs="Tahoma"/>
          <w:i/>
          <w:iCs/>
          <w:szCs w:val="22"/>
        </w:rPr>
      </w:pPr>
      <w:r w:rsidRPr="00EC3351">
        <w:rPr>
          <w:rFonts w:cs="Tahoma"/>
          <w:i/>
          <w:iCs/>
          <w:szCs w:val="22"/>
        </w:rPr>
        <w:t>(rok dobave)</w:t>
      </w:r>
    </w:p>
    <w:p w14:paraId="1E15A633" w14:textId="70B13933" w:rsidR="00A3399F" w:rsidRPr="00935106" w:rsidRDefault="00674D8E" w:rsidP="00356B8E">
      <w:pPr>
        <w:tabs>
          <w:tab w:val="left" w:pos="851"/>
        </w:tabs>
        <w:spacing w:before="0" w:after="120"/>
        <w:rPr>
          <w:rFonts w:cs="Tahoma"/>
          <w:szCs w:val="22"/>
        </w:rPr>
      </w:pPr>
      <w:r w:rsidRPr="00EC3351">
        <w:rPr>
          <w:rFonts w:cs="Tahoma"/>
          <w:szCs w:val="22"/>
        </w:rPr>
        <w:t xml:space="preserve">Dobavitelj </w:t>
      </w:r>
      <w:r w:rsidR="00A3399F">
        <w:rPr>
          <w:rFonts w:cs="Tahoma"/>
          <w:szCs w:val="22"/>
        </w:rPr>
        <w:t>se zaveže</w:t>
      </w:r>
      <w:r w:rsidRPr="00EC3351">
        <w:rPr>
          <w:rFonts w:cs="Tahoma"/>
          <w:szCs w:val="22"/>
        </w:rPr>
        <w:t xml:space="preserve"> blago iz 1. člena pogodbe </w:t>
      </w:r>
      <w:r w:rsidR="00A3399F" w:rsidRPr="006D1F2D">
        <w:rPr>
          <w:rFonts w:cs="Tahoma"/>
          <w:szCs w:val="22"/>
        </w:rPr>
        <w:t>dobavit</w:t>
      </w:r>
      <w:r w:rsidR="00A3399F">
        <w:rPr>
          <w:rFonts w:cs="Tahoma"/>
          <w:szCs w:val="22"/>
        </w:rPr>
        <w:t>i</w:t>
      </w:r>
      <w:r w:rsidR="00A3399F" w:rsidRPr="006D1F2D">
        <w:rPr>
          <w:rFonts w:cs="Tahoma"/>
          <w:szCs w:val="22"/>
        </w:rPr>
        <w:t xml:space="preserve"> </w:t>
      </w:r>
      <w:r w:rsidR="00A3399F">
        <w:rPr>
          <w:rFonts w:cs="Tahoma"/>
          <w:szCs w:val="22"/>
        </w:rPr>
        <w:t xml:space="preserve">najkasneje </w:t>
      </w:r>
      <w:r w:rsidR="0097547E">
        <w:rPr>
          <w:rFonts w:cs="Tahoma"/>
          <w:szCs w:val="22"/>
        </w:rPr>
        <w:t>v roku 1</w:t>
      </w:r>
      <w:r w:rsidR="004A6E88">
        <w:rPr>
          <w:rFonts w:cs="Tahoma"/>
          <w:szCs w:val="22"/>
        </w:rPr>
        <w:t>0</w:t>
      </w:r>
      <w:r w:rsidR="0097547E">
        <w:rPr>
          <w:rFonts w:cs="Tahoma"/>
          <w:szCs w:val="22"/>
        </w:rPr>
        <w:t xml:space="preserve"> tednov od dneva podpisa pogodbe.</w:t>
      </w:r>
    </w:p>
    <w:p w14:paraId="56E9F99E" w14:textId="0367D19D" w:rsidR="00DB45F4" w:rsidRPr="00356B8E" w:rsidRDefault="00674D8E" w:rsidP="00356B8E">
      <w:pPr>
        <w:tabs>
          <w:tab w:val="left" w:pos="851"/>
        </w:tabs>
        <w:spacing w:before="0"/>
        <w:rPr>
          <w:rFonts w:cs="Tahoma"/>
          <w:szCs w:val="22"/>
        </w:rPr>
      </w:pPr>
      <w:r w:rsidRPr="00EC3351">
        <w:rPr>
          <w:rFonts w:cs="Tahoma"/>
          <w:szCs w:val="22"/>
        </w:rPr>
        <w:t>V primeru, da dobavitelj po svoji krivdi prekorači rok dobave iz prejšnjega odstavka, mu naročnik zaračuna pogodbeno kazen v višini 0,2 % za vsak dan zamude, vendar ne več kot 5 % vrednosti posamezne dobave.</w:t>
      </w:r>
    </w:p>
    <w:p w14:paraId="1AD7C5B1" w14:textId="77777777" w:rsidR="00356B8E" w:rsidRDefault="00356B8E" w:rsidP="00935106">
      <w:pPr>
        <w:jc w:val="center"/>
        <w:rPr>
          <w:rFonts w:cs="Tahoma"/>
          <w:b/>
          <w:bCs/>
        </w:rPr>
      </w:pPr>
    </w:p>
    <w:p w14:paraId="6DE51874" w14:textId="77777777" w:rsidR="00E20FE9" w:rsidRDefault="00E20FE9" w:rsidP="00674D8E">
      <w:pPr>
        <w:rPr>
          <w:rFonts w:cs="Tahoma"/>
          <w:b/>
          <w:bCs/>
          <w:szCs w:val="22"/>
        </w:rPr>
      </w:pPr>
    </w:p>
    <w:p w14:paraId="69EAE2BC" w14:textId="77777777" w:rsidR="00470D9B" w:rsidRDefault="00470D9B" w:rsidP="00674D8E">
      <w:pPr>
        <w:rPr>
          <w:rFonts w:cs="Tahoma"/>
          <w:b/>
          <w:bCs/>
          <w:szCs w:val="22"/>
        </w:rPr>
      </w:pPr>
    </w:p>
    <w:p w14:paraId="42D77138" w14:textId="77777777" w:rsidR="00470D9B" w:rsidRPr="00EC3351" w:rsidRDefault="00470D9B" w:rsidP="00674D8E">
      <w:pPr>
        <w:rPr>
          <w:rFonts w:cs="Tahoma"/>
          <w:b/>
          <w:bCs/>
          <w:szCs w:val="22"/>
        </w:rPr>
      </w:pPr>
    </w:p>
    <w:p w14:paraId="42C62970" w14:textId="0C0C37E2" w:rsidR="00674D8E" w:rsidRPr="00EC3351" w:rsidRDefault="00470D9B" w:rsidP="00674D8E">
      <w:pPr>
        <w:jc w:val="center"/>
        <w:rPr>
          <w:rFonts w:cs="Tahoma"/>
          <w:b/>
          <w:bCs/>
          <w:szCs w:val="22"/>
        </w:rPr>
      </w:pPr>
      <w:r>
        <w:rPr>
          <w:rFonts w:cs="Tahoma"/>
          <w:b/>
          <w:bCs/>
          <w:szCs w:val="22"/>
        </w:rPr>
        <w:lastRenderedPageBreak/>
        <w:t>4</w:t>
      </w:r>
      <w:r w:rsidR="00674D8E" w:rsidRPr="00EC3351">
        <w:rPr>
          <w:rFonts w:cs="Tahoma"/>
          <w:b/>
          <w:bCs/>
          <w:szCs w:val="22"/>
        </w:rPr>
        <w:t>. člen</w:t>
      </w:r>
    </w:p>
    <w:p w14:paraId="297352BF" w14:textId="659577BD" w:rsidR="00674D8E" w:rsidRPr="007E59C9" w:rsidRDefault="00674D8E" w:rsidP="007E59C9">
      <w:pPr>
        <w:spacing w:after="120"/>
        <w:jc w:val="center"/>
        <w:rPr>
          <w:rFonts w:cs="Tahoma"/>
          <w:i/>
          <w:iCs/>
          <w:szCs w:val="22"/>
        </w:rPr>
      </w:pPr>
      <w:r w:rsidRPr="00EC3351">
        <w:rPr>
          <w:rFonts w:cs="Tahoma"/>
          <w:i/>
          <w:iCs/>
          <w:szCs w:val="22"/>
        </w:rPr>
        <w:t>(rok plačila)</w:t>
      </w:r>
    </w:p>
    <w:p w14:paraId="294FC18F" w14:textId="77777777" w:rsidR="00A576E9" w:rsidRPr="00B51E8B" w:rsidRDefault="00A576E9" w:rsidP="00A576E9">
      <w:pPr>
        <w:pStyle w:val="Telobesedila"/>
        <w:rPr>
          <w:rFonts w:ascii="Tahoma" w:hAnsi="Tahoma" w:cs="Tahoma"/>
          <w:bCs w:val="0"/>
          <w:sz w:val="22"/>
          <w:szCs w:val="22"/>
        </w:rPr>
      </w:pPr>
      <w:r w:rsidRPr="00B51E8B">
        <w:rPr>
          <w:rFonts w:ascii="Tahoma" w:hAnsi="Tahoma" w:cs="Tahoma"/>
          <w:bCs w:val="0"/>
          <w:sz w:val="22"/>
          <w:szCs w:val="22"/>
        </w:rPr>
        <w:t>Račun za dobavljene in prevzete količine bo dobavitelj poslal naročniku v eni od oblik:</w:t>
      </w:r>
    </w:p>
    <w:p w14:paraId="73C1550D" w14:textId="77777777" w:rsidR="00A576E9" w:rsidRPr="00B51E8B" w:rsidRDefault="00A576E9" w:rsidP="00E06581">
      <w:pPr>
        <w:pStyle w:val="Telobesedila"/>
        <w:numPr>
          <w:ilvl w:val="0"/>
          <w:numId w:val="5"/>
        </w:numPr>
        <w:ind w:right="0"/>
        <w:rPr>
          <w:rFonts w:ascii="Tahoma" w:hAnsi="Tahoma" w:cs="Tahoma"/>
          <w:bCs w:val="0"/>
          <w:sz w:val="22"/>
          <w:szCs w:val="22"/>
        </w:rPr>
      </w:pPr>
      <w:r w:rsidRPr="00B51E8B">
        <w:rPr>
          <w:rFonts w:ascii="Tahoma" w:hAnsi="Tahoma" w:cs="Tahoma"/>
          <w:bCs w:val="0"/>
          <w:sz w:val="22"/>
          <w:szCs w:val="22"/>
        </w:rPr>
        <w:t>PDF obliki na elektronski naslov: pvinvoices@rlv.si,</w:t>
      </w:r>
    </w:p>
    <w:p w14:paraId="5AE8C636" w14:textId="77777777" w:rsidR="00A576E9" w:rsidRPr="00B51E8B" w:rsidRDefault="00A576E9" w:rsidP="00E06581">
      <w:pPr>
        <w:pStyle w:val="Telobesedila"/>
        <w:numPr>
          <w:ilvl w:val="0"/>
          <w:numId w:val="5"/>
        </w:numPr>
        <w:ind w:right="0"/>
        <w:rPr>
          <w:rFonts w:ascii="Tahoma" w:hAnsi="Tahoma" w:cs="Tahoma"/>
          <w:bCs w:val="0"/>
          <w:sz w:val="22"/>
          <w:szCs w:val="22"/>
        </w:rPr>
      </w:pPr>
      <w:r w:rsidRPr="00B51E8B">
        <w:rPr>
          <w:rFonts w:ascii="Tahoma" w:hAnsi="Tahoma" w:cs="Tahoma"/>
          <w:bCs w:val="0"/>
          <w:sz w:val="22"/>
          <w:szCs w:val="22"/>
        </w:rPr>
        <w:t xml:space="preserve">v veljavnem e-slogu (PDF in XML datoteka) na elektronski naslov </w:t>
      </w:r>
      <w:hyperlink r:id="rId11" w:history="1">
        <w:r w:rsidRPr="00B51E8B">
          <w:rPr>
            <w:rFonts w:ascii="Tahoma" w:hAnsi="Tahoma" w:cs="Tahoma"/>
            <w:bCs w:val="0"/>
            <w:sz w:val="22"/>
            <w:szCs w:val="22"/>
          </w:rPr>
          <w:t>eRacuni-PV@rlv.si</w:t>
        </w:r>
      </w:hyperlink>
      <w:r w:rsidRPr="00B51E8B">
        <w:rPr>
          <w:rFonts w:ascii="Tahoma" w:hAnsi="Tahoma" w:cs="Tahoma"/>
          <w:bCs w:val="0"/>
          <w:sz w:val="22"/>
          <w:szCs w:val="22"/>
        </w:rPr>
        <w:t>,</w:t>
      </w:r>
    </w:p>
    <w:p w14:paraId="593D8CCF" w14:textId="5082192F" w:rsidR="00A576E9" w:rsidRPr="00A576E9" w:rsidRDefault="00A576E9" w:rsidP="00E06581">
      <w:pPr>
        <w:pStyle w:val="Telobesedila"/>
        <w:numPr>
          <w:ilvl w:val="0"/>
          <w:numId w:val="5"/>
        </w:numPr>
        <w:ind w:right="0"/>
        <w:rPr>
          <w:rFonts w:ascii="Tahoma" w:hAnsi="Tahoma" w:cs="Tahoma"/>
          <w:bCs w:val="0"/>
          <w:sz w:val="22"/>
          <w:szCs w:val="22"/>
        </w:rPr>
      </w:pPr>
      <w:r w:rsidRPr="00B51E8B">
        <w:rPr>
          <w:rFonts w:ascii="Tahoma" w:hAnsi="Tahoma" w:cs="Tahoma"/>
          <w:bCs w:val="0"/>
          <w:sz w:val="22"/>
          <w:szCs w:val="22"/>
        </w:rPr>
        <w:t xml:space="preserve">preko </w:t>
      </w:r>
      <w:proofErr w:type="spellStart"/>
      <w:r w:rsidRPr="00B51E8B">
        <w:rPr>
          <w:rFonts w:ascii="Tahoma" w:hAnsi="Tahoma" w:cs="Tahoma"/>
          <w:bCs w:val="0"/>
          <w:sz w:val="22"/>
          <w:szCs w:val="22"/>
        </w:rPr>
        <w:t>bizBox</w:t>
      </w:r>
      <w:proofErr w:type="spellEnd"/>
      <w:r w:rsidRPr="00B51E8B">
        <w:rPr>
          <w:rFonts w:ascii="Tahoma" w:hAnsi="Tahoma" w:cs="Tahoma"/>
          <w:bCs w:val="0"/>
          <w:sz w:val="22"/>
          <w:szCs w:val="22"/>
        </w:rPr>
        <w:t xml:space="preserve"> enotne platforme za elektronsko poslovanje.</w:t>
      </w:r>
    </w:p>
    <w:p w14:paraId="62F812B6" w14:textId="77777777" w:rsidR="0019634C" w:rsidRPr="0019634C" w:rsidRDefault="0019634C" w:rsidP="0019634C">
      <w:pPr>
        <w:rPr>
          <w:rFonts w:cs="Tahoma"/>
          <w:szCs w:val="22"/>
        </w:rPr>
      </w:pPr>
      <w:r w:rsidRPr="0019634C">
        <w:rPr>
          <w:rFonts w:cs="Tahoma"/>
          <w:szCs w:val="22"/>
        </w:rPr>
        <w:t>Pogodbeni stranki se sporazumeta, da bo naročnik v primeru uspešno izvedenega merilnega protokola in potrjene primopredaje kompaktne postaje račun za dobavo blaga poravnal v roku šestdesetih (60) dni od prejema pravilno izstavljenega računa.</w:t>
      </w:r>
    </w:p>
    <w:p w14:paraId="7CD5D2AA" w14:textId="77777777" w:rsidR="0019634C" w:rsidRPr="0019634C" w:rsidRDefault="00674D8E" w:rsidP="0019634C">
      <w:pPr>
        <w:rPr>
          <w:rFonts w:cs="Tahoma"/>
          <w:szCs w:val="22"/>
        </w:rPr>
      </w:pPr>
      <w:r w:rsidRPr="0019634C">
        <w:rPr>
          <w:rFonts w:cs="Tahoma"/>
          <w:szCs w:val="22"/>
        </w:rPr>
        <w:t>Na računu mora biti razvidna številka transakcijskega računa, naročila</w:t>
      </w:r>
      <w:r w:rsidR="00DF5981" w:rsidRPr="0019634C">
        <w:rPr>
          <w:rFonts w:cs="Tahoma"/>
          <w:szCs w:val="22"/>
        </w:rPr>
        <w:t xml:space="preserve"> in</w:t>
      </w:r>
      <w:r w:rsidRPr="0019634C">
        <w:rPr>
          <w:rFonts w:cs="Tahoma"/>
          <w:szCs w:val="22"/>
        </w:rPr>
        <w:t xml:space="preserve"> pogodbe št. NP-0</w:t>
      </w:r>
      <w:r w:rsidR="00DF5981" w:rsidRPr="0019634C">
        <w:rPr>
          <w:rFonts w:cs="Tahoma"/>
          <w:szCs w:val="22"/>
        </w:rPr>
        <w:t>366</w:t>
      </w:r>
      <w:r w:rsidR="00DB45F4" w:rsidRPr="0019634C">
        <w:rPr>
          <w:rFonts w:cs="Tahoma"/>
          <w:szCs w:val="22"/>
        </w:rPr>
        <w:t>-2026</w:t>
      </w:r>
      <w:r w:rsidR="00DF5981" w:rsidRPr="0019634C">
        <w:rPr>
          <w:rFonts w:cs="Tahoma"/>
          <w:szCs w:val="22"/>
        </w:rPr>
        <w:t xml:space="preserve">. </w:t>
      </w:r>
      <w:r w:rsidR="0019634C" w:rsidRPr="0019634C">
        <w:rPr>
          <w:rFonts w:cs="Tahoma"/>
          <w:szCs w:val="22"/>
        </w:rPr>
        <w:t>Računu morata biti priložena potrjen primopredajni zapisnik in potrjena dobavnica, podpisana s strani naročnika.</w:t>
      </w:r>
    </w:p>
    <w:p w14:paraId="7AF8DEDB" w14:textId="31FFB5CD" w:rsidR="00674D8E" w:rsidRPr="00EC3351" w:rsidRDefault="00674D8E" w:rsidP="00DF5981">
      <w:pPr>
        <w:rPr>
          <w:rFonts w:cs="Tahoma"/>
          <w:szCs w:val="22"/>
        </w:rPr>
      </w:pPr>
      <w:r w:rsidRPr="00EC3351">
        <w:rPr>
          <w:rFonts w:cs="Tahoma"/>
          <w:szCs w:val="22"/>
        </w:rPr>
        <w:t>Običajni načini plačila so: virmansko, medsebojna ali verižna kompenzacija, obvezni ali prostovoljni pobot, cesija in asignacija.</w:t>
      </w:r>
    </w:p>
    <w:p w14:paraId="388A70CB" w14:textId="77777777" w:rsidR="00674D8E" w:rsidRPr="00EC3351" w:rsidRDefault="00674D8E" w:rsidP="00674D8E">
      <w:pPr>
        <w:rPr>
          <w:rFonts w:cs="Tahoma"/>
          <w:szCs w:val="22"/>
        </w:rPr>
      </w:pPr>
    </w:p>
    <w:p w14:paraId="3215F1B1" w14:textId="72299505" w:rsidR="00674D8E" w:rsidRPr="00EC3351" w:rsidRDefault="00470D9B" w:rsidP="00674D8E">
      <w:pPr>
        <w:jc w:val="center"/>
        <w:rPr>
          <w:rFonts w:cs="Tahoma"/>
          <w:b/>
          <w:bCs/>
          <w:szCs w:val="22"/>
        </w:rPr>
      </w:pPr>
      <w:r>
        <w:rPr>
          <w:rFonts w:cs="Tahoma"/>
          <w:b/>
          <w:bCs/>
          <w:szCs w:val="22"/>
        </w:rPr>
        <w:t>5</w:t>
      </w:r>
      <w:r w:rsidR="00674D8E" w:rsidRPr="00EC3351">
        <w:rPr>
          <w:rFonts w:cs="Tahoma"/>
          <w:b/>
          <w:bCs/>
          <w:szCs w:val="22"/>
        </w:rPr>
        <w:t>. člen</w:t>
      </w:r>
    </w:p>
    <w:p w14:paraId="21FE9B56" w14:textId="2CE63023" w:rsidR="00674D8E" w:rsidRPr="007E59C9" w:rsidRDefault="00674D8E" w:rsidP="007E59C9">
      <w:pPr>
        <w:jc w:val="center"/>
        <w:rPr>
          <w:rFonts w:cs="Tahoma"/>
          <w:i/>
          <w:iCs/>
          <w:szCs w:val="22"/>
        </w:rPr>
      </w:pPr>
      <w:r w:rsidRPr="00EC3351">
        <w:rPr>
          <w:rFonts w:cs="Tahoma"/>
          <w:i/>
          <w:iCs/>
          <w:szCs w:val="22"/>
        </w:rPr>
        <w:t>(zavezanost dobavitelja)</w:t>
      </w:r>
    </w:p>
    <w:p w14:paraId="3C741E02" w14:textId="77777777" w:rsidR="00047848" w:rsidRPr="00DC1470" w:rsidRDefault="00047848" w:rsidP="00047848">
      <w:pPr>
        <w:spacing w:after="120"/>
        <w:rPr>
          <w:rFonts w:cs="Tahoma"/>
          <w:szCs w:val="22"/>
        </w:rPr>
      </w:pPr>
      <w:r w:rsidRPr="00DC1470">
        <w:rPr>
          <w:rFonts w:cs="Tahoma"/>
          <w:szCs w:val="22"/>
        </w:rPr>
        <w:t>Dobavitelj se zavezuje naročniku dostaviti proizvode skladno z izpolnjevanjem vseh zahtev s področja varstva pri delu, varovanja zdravja ter varovanja okolja, ki izhajajo iz zahtev za posamezen proizvod. Dobavitelj se zavezuje aktivno sodelovati z naročnikom pri proizvodih, ki lahko imajo pomemben vpliv na okolje ali zdravje zaposlenih tako, da naročnika sproti (po prejetem naročilu in pred dostavo) pisno obvešča o morebitnih spremembah proizvoda.</w:t>
      </w:r>
    </w:p>
    <w:p w14:paraId="53D939A2" w14:textId="4DAFFBC8" w:rsidR="00674D8E" w:rsidRPr="00EC3351" w:rsidRDefault="00047848" w:rsidP="00047848">
      <w:pPr>
        <w:rPr>
          <w:rFonts w:cs="Tahoma"/>
          <w:szCs w:val="22"/>
        </w:rPr>
      </w:pPr>
      <w:r w:rsidRPr="00DC1470">
        <w:rPr>
          <w:rFonts w:cs="Tahoma"/>
          <w:szCs w:val="22"/>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o embalaži in odpadni embalaži.</w:t>
      </w:r>
      <w:r w:rsidRPr="00214F2E">
        <w:rPr>
          <w:rFonts w:cs="Tahoma"/>
          <w:szCs w:val="22"/>
        </w:rPr>
        <w:t xml:space="preserve"> Dobavitelj je obveznost ravnanja z odpadno embalažo </w:t>
      </w:r>
      <w:r w:rsidRPr="00155E76">
        <w:rPr>
          <w:rFonts w:cs="Tahoma"/>
          <w:szCs w:val="22"/>
        </w:rPr>
        <w:t>prenesel na družbo</w:t>
      </w:r>
      <w:r w:rsidR="00A576E9">
        <w:rPr>
          <w:rFonts w:cs="Tahoma"/>
          <w:szCs w:val="22"/>
        </w:rPr>
        <w:t>________________</w:t>
      </w:r>
      <w:r w:rsidR="00A576E9" w:rsidRPr="00135B58">
        <w:rPr>
          <w:rFonts w:cs="Tahoma"/>
          <w:szCs w:val="22"/>
        </w:rPr>
        <w:t>.</w:t>
      </w:r>
    </w:p>
    <w:p w14:paraId="4F84E4E7" w14:textId="77777777" w:rsidR="00674D8E" w:rsidRPr="00EC3351" w:rsidRDefault="00674D8E" w:rsidP="00674D8E">
      <w:pPr>
        <w:spacing w:line="288" w:lineRule="auto"/>
        <w:rPr>
          <w:rFonts w:cs="Tahoma"/>
          <w:bCs/>
          <w:szCs w:val="22"/>
        </w:rPr>
      </w:pPr>
      <w:r w:rsidRPr="00EC3351">
        <w:rPr>
          <w:rFonts w:cs="Tahoma"/>
          <w:bCs/>
          <w:szCs w:val="22"/>
        </w:rPr>
        <w:t>Dobavitelj zagotavlja, da:</w:t>
      </w:r>
    </w:p>
    <w:p w14:paraId="384E3EB8" w14:textId="77777777" w:rsidR="00674D8E" w:rsidRPr="00EC3351" w:rsidRDefault="00674D8E" w:rsidP="00E06581">
      <w:pPr>
        <w:widowControl/>
        <w:numPr>
          <w:ilvl w:val="0"/>
          <w:numId w:val="4"/>
        </w:numPr>
        <w:overflowPunct/>
        <w:autoSpaceDE/>
        <w:autoSpaceDN/>
        <w:adjustRightInd/>
        <w:spacing w:before="0"/>
        <w:ind w:left="709" w:hanging="425"/>
        <w:contextualSpacing/>
        <w:textAlignment w:val="auto"/>
        <w:rPr>
          <w:rFonts w:cs="Tahoma"/>
          <w:bCs/>
          <w:szCs w:val="22"/>
        </w:rPr>
      </w:pPr>
      <w:r w:rsidRPr="00EC3351">
        <w:rPr>
          <w:rFonts w:cs="Tahoma"/>
          <w:bCs/>
          <w:szCs w:val="22"/>
        </w:rPr>
        <w:t>strokovnjakov (fluktuacije) zaradi morebitnih okužb sodelujočih pri izvedbi pogodbenega posla, da tovrstna povečana kadrovska fluktuacija ne spreminja cenovnih in časovnih (izvedbenih) vidikov oddane ponudbe;</w:t>
      </w:r>
    </w:p>
    <w:p w14:paraId="07D515E4" w14:textId="2424D46B" w:rsidR="00674D8E" w:rsidRPr="00A3399F" w:rsidRDefault="00674D8E" w:rsidP="00E06581">
      <w:pPr>
        <w:widowControl/>
        <w:numPr>
          <w:ilvl w:val="0"/>
          <w:numId w:val="4"/>
        </w:numPr>
        <w:overflowPunct/>
        <w:autoSpaceDE/>
        <w:autoSpaceDN/>
        <w:adjustRightInd/>
        <w:spacing w:before="0"/>
        <w:ind w:left="709" w:hanging="425"/>
        <w:contextualSpacing/>
        <w:textAlignment w:val="auto"/>
        <w:rPr>
          <w:rFonts w:cs="Tahoma"/>
          <w:szCs w:val="22"/>
        </w:rPr>
      </w:pPr>
      <w:r w:rsidRPr="00EC3351">
        <w:rPr>
          <w:rFonts w:cs="Tahoma"/>
          <w:bCs/>
          <w:szCs w:val="22"/>
        </w:rPr>
        <w:t>bo za izvedbo storitev/dobavo blaga k naročniku napotil samo zdrave delavce oz. delavce, ki ne kažejo kakršnih koli bolezenskih znakov</w:t>
      </w:r>
      <w:r w:rsidR="00A3399F">
        <w:rPr>
          <w:rFonts w:cs="Tahoma"/>
          <w:bCs/>
          <w:szCs w:val="22"/>
        </w:rPr>
        <w:t>.</w:t>
      </w:r>
    </w:p>
    <w:p w14:paraId="7836CD1A" w14:textId="77777777" w:rsidR="00A3399F" w:rsidRDefault="00A3399F" w:rsidP="00A3399F">
      <w:pPr>
        <w:widowControl/>
        <w:overflowPunct/>
        <w:autoSpaceDE/>
        <w:autoSpaceDN/>
        <w:adjustRightInd/>
        <w:spacing w:before="0"/>
        <w:ind w:left="709"/>
        <w:contextualSpacing/>
        <w:textAlignment w:val="auto"/>
        <w:rPr>
          <w:rFonts w:cs="Tahoma"/>
          <w:szCs w:val="22"/>
        </w:rPr>
      </w:pPr>
    </w:p>
    <w:p w14:paraId="4776C493" w14:textId="77777777" w:rsidR="008473DB" w:rsidRPr="00EC3351" w:rsidRDefault="008473DB" w:rsidP="00470D9B">
      <w:pPr>
        <w:widowControl/>
        <w:overflowPunct/>
        <w:autoSpaceDE/>
        <w:autoSpaceDN/>
        <w:adjustRightInd/>
        <w:spacing w:before="0"/>
        <w:contextualSpacing/>
        <w:textAlignment w:val="auto"/>
        <w:rPr>
          <w:rFonts w:cs="Tahoma"/>
          <w:szCs w:val="22"/>
        </w:rPr>
      </w:pPr>
    </w:p>
    <w:p w14:paraId="14B57351" w14:textId="76C3B622" w:rsidR="00674D8E" w:rsidRPr="00EC3351" w:rsidRDefault="00470D9B" w:rsidP="00674D8E">
      <w:pPr>
        <w:jc w:val="center"/>
        <w:rPr>
          <w:rFonts w:cs="Tahoma"/>
          <w:b/>
          <w:bCs/>
          <w:szCs w:val="22"/>
        </w:rPr>
      </w:pPr>
      <w:r>
        <w:rPr>
          <w:rFonts w:cs="Tahoma"/>
          <w:b/>
          <w:bCs/>
          <w:szCs w:val="22"/>
        </w:rPr>
        <w:t>6</w:t>
      </w:r>
      <w:r w:rsidR="00674D8E" w:rsidRPr="00EC3351">
        <w:rPr>
          <w:rFonts w:cs="Tahoma"/>
          <w:b/>
          <w:bCs/>
          <w:szCs w:val="22"/>
        </w:rPr>
        <w:t>. člen</w:t>
      </w:r>
    </w:p>
    <w:p w14:paraId="2C81E89D" w14:textId="221939E0" w:rsidR="00674D8E" w:rsidRPr="00EC3351" w:rsidRDefault="00674D8E" w:rsidP="007E59C9">
      <w:pPr>
        <w:spacing w:after="120"/>
        <w:jc w:val="center"/>
        <w:rPr>
          <w:rFonts w:cs="Tahoma"/>
          <w:i/>
          <w:iCs/>
          <w:szCs w:val="22"/>
        </w:rPr>
      </w:pPr>
      <w:r w:rsidRPr="00EC3351">
        <w:rPr>
          <w:rFonts w:cs="Tahoma"/>
          <w:i/>
          <w:iCs/>
          <w:szCs w:val="22"/>
        </w:rPr>
        <w:t>(predstavniki pogodbenih strank)</w:t>
      </w:r>
    </w:p>
    <w:p w14:paraId="0EC587AF" w14:textId="77777777" w:rsidR="00674D8E" w:rsidRPr="00EC3351" w:rsidRDefault="00674D8E" w:rsidP="00674D8E">
      <w:pPr>
        <w:pStyle w:val="Telobesedila3"/>
        <w:rPr>
          <w:rFonts w:ascii="Tahoma" w:hAnsi="Tahoma" w:cs="Tahoma"/>
          <w:i w:val="0"/>
          <w:iCs w:val="0"/>
          <w:sz w:val="22"/>
          <w:szCs w:val="22"/>
        </w:rPr>
      </w:pPr>
      <w:r w:rsidRPr="00EC3351">
        <w:rPr>
          <w:rFonts w:ascii="Tahoma" w:hAnsi="Tahoma" w:cs="Tahoma"/>
          <w:i w:val="0"/>
          <w:iCs w:val="0"/>
          <w:sz w:val="22"/>
          <w:szCs w:val="22"/>
        </w:rPr>
        <w:t>Predstavnika pogodbenih strank za izvedbo pogodbe sta:</w:t>
      </w:r>
    </w:p>
    <w:p w14:paraId="4AF30456" w14:textId="200A6F6F" w:rsidR="00674D8E" w:rsidRPr="00EC3351" w:rsidRDefault="00674D8E" w:rsidP="00E06581">
      <w:pPr>
        <w:widowControl/>
        <w:numPr>
          <w:ilvl w:val="0"/>
          <w:numId w:val="2"/>
        </w:numPr>
        <w:tabs>
          <w:tab w:val="num" w:pos="720"/>
        </w:tabs>
        <w:overflowPunct/>
        <w:autoSpaceDE/>
        <w:autoSpaceDN/>
        <w:adjustRightInd/>
        <w:spacing w:before="0"/>
        <w:ind w:hanging="720"/>
        <w:textAlignment w:val="auto"/>
        <w:rPr>
          <w:rFonts w:cs="Tahoma"/>
          <w:szCs w:val="22"/>
        </w:rPr>
      </w:pPr>
      <w:r w:rsidRPr="00EC3351">
        <w:rPr>
          <w:rFonts w:cs="Tahoma"/>
          <w:szCs w:val="22"/>
        </w:rPr>
        <w:t>predstavnik naročnika:</w:t>
      </w:r>
      <w:r w:rsidRPr="00EC3351">
        <w:rPr>
          <w:rFonts w:cs="Tahoma"/>
          <w:szCs w:val="22"/>
        </w:rPr>
        <w:tab/>
      </w:r>
      <w:r w:rsidR="00A576E9">
        <w:rPr>
          <w:rFonts w:cs="Tahoma"/>
          <w:szCs w:val="22"/>
        </w:rPr>
        <w:t>________________</w:t>
      </w:r>
      <w:r w:rsidRPr="00EC3351">
        <w:rPr>
          <w:rFonts w:cs="Tahoma"/>
          <w:szCs w:val="22"/>
        </w:rPr>
        <w:t xml:space="preserve">, </w:t>
      </w:r>
      <w:r w:rsidRPr="00EC3351">
        <w:rPr>
          <w:rFonts w:cs="Tahoma"/>
        </w:rPr>
        <w:t xml:space="preserve">tel.: </w:t>
      </w:r>
      <w:r w:rsidR="00A576E9">
        <w:rPr>
          <w:rFonts w:cs="Tahoma"/>
        </w:rPr>
        <w:t>__________.</w:t>
      </w:r>
    </w:p>
    <w:p w14:paraId="67FA472F" w14:textId="77777777" w:rsidR="00674D8E" w:rsidRPr="00EC3351" w:rsidRDefault="00674D8E" w:rsidP="00E06581">
      <w:pPr>
        <w:widowControl/>
        <w:numPr>
          <w:ilvl w:val="0"/>
          <w:numId w:val="2"/>
        </w:numPr>
        <w:tabs>
          <w:tab w:val="num" w:pos="720"/>
        </w:tabs>
        <w:overflowPunct/>
        <w:autoSpaceDE/>
        <w:autoSpaceDN/>
        <w:adjustRightInd/>
        <w:spacing w:before="0"/>
        <w:ind w:hanging="720"/>
        <w:textAlignment w:val="auto"/>
        <w:rPr>
          <w:rFonts w:cs="Tahoma"/>
          <w:szCs w:val="22"/>
        </w:rPr>
      </w:pPr>
      <w:r w:rsidRPr="00EC3351">
        <w:rPr>
          <w:rFonts w:cs="Tahoma"/>
          <w:szCs w:val="22"/>
        </w:rPr>
        <w:t>predstavnik dobavitelja:</w:t>
      </w:r>
      <w:r w:rsidRPr="00EC3351">
        <w:rPr>
          <w:rFonts w:cs="Tahoma"/>
          <w:szCs w:val="22"/>
        </w:rPr>
        <w:tab/>
        <w:t>________________, tel.: __________.</w:t>
      </w:r>
    </w:p>
    <w:p w14:paraId="6451C314" w14:textId="77777777" w:rsidR="00A3399F" w:rsidRDefault="00A3399F" w:rsidP="00A36EA7">
      <w:pPr>
        <w:rPr>
          <w:rFonts w:cs="Tahoma"/>
          <w:szCs w:val="22"/>
        </w:rPr>
      </w:pPr>
    </w:p>
    <w:p w14:paraId="372CFDFE" w14:textId="11093B81" w:rsidR="008473DB" w:rsidRDefault="00470D9B" w:rsidP="008473DB">
      <w:pPr>
        <w:jc w:val="center"/>
        <w:rPr>
          <w:rFonts w:cs="Tahoma"/>
          <w:b/>
          <w:bCs/>
        </w:rPr>
      </w:pPr>
      <w:r>
        <w:rPr>
          <w:rFonts w:cs="Tahoma"/>
          <w:b/>
          <w:bCs/>
        </w:rPr>
        <w:t>7</w:t>
      </w:r>
      <w:r w:rsidR="008473DB">
        <w:rPr>
          <w:rFonts w:cs="Tahoma"/>
          <w:b/>
          <w:bCs/>
        </w:rPr>
        <w:t>. člen</w:t>
      </w:r>
    </w:p>
    <w:p w14:paraId="56C118B5" w14:textId="20D1C97F" w:rsidR="008473DB" w:rsidRPr="008473DB" w:rsidRDefault="008473DB" w:rsidP="008473DB">
      <w:pPr>
        <w:spacing w:before="0" w:after="120"/>
        <w:jc w:val="center"/>
        <w:rPr>
          <w:rFonts w:cs="Tahoma"/>
          <w:i/>
          <w:iCs/>
          <w:szCs w:val="22"/>
        </w:rPr>
      </w:pPr>
      <w:r w:rsidRPr="00EC3351">
        <w:rPr>
          <w:rFonts w:cs="Tahoma"/>
          <w:i/>
          <w:iCs/>
          <w:szCs w:val="22"/>
        </w:rPr>
        <w:t>(</w:t>
      </w:r>
      <w:r>
        <w:rPr>
          <w:rFonts w:cs="Tahoma"/>
          <w:i/>
          <w:iCs/>
          <w:szCs w:val="22"/>
        </w:rPr>
        <w:t>dokazila ob dobavi blaga</w:t>
      </w:r>
      <w:r w:rsidRPr="00EC3351">
        <w:rPr>
          <w:rFonts w:cs="Tahoma"/>
          <w:i/>
          <w:iCs/>
          <w:szCs w:val="22"/>
        </w:rPr>
        <w:t>)</w:t>
      </w:r>
    </w:p>
    <w:p w14:paraId="48DDB9FC" w14:textId="77777777" w:rsidR="008473DB" w:rsidRPr="00F91334" w:rsidRDefault="008473DB" w:rsidP="008473DB">
      <w:pPr>
        <w:pStyle w:val="Telobesedila3"/>
        <w:rPr>
          <w:rFonts w:ascii="Tahoma" w:hAnsi="Tahoma" w:cs="Tahoma"/>
          <w:i w:val="0"/>
          <w:iCs w:val="0"/>
          <w:sz w:val="22"/>
          <w:szCs w:val="22"/>
        </w:rPr>
      </w:pPr>
      <w:r w:rsidRPr="00F91334">
        <w:rPr>
          <w:rFonts w:ascii="Tahoma" w:hAnsi="Tahoma" w:cs="Tahoma"/>
          <w:i w:val="0"/>
          <w:iCs w:val="0"/>
          <w:sz w:val="22"/>
          <w:szCs w:val="22"/>
        </w:rPr>
        <w:t>Ob dobavi blaga mora dobavitelj izročiti naročniku:</w:t>
      </w:r>
    </w:p>
    <w:p w14:paraId="7BCB5691" w14:textId="1A2E8CA8" w:rsidR="00F91334" w:rsidRPr="00F91334" w:rsidRDefault="00F91334" w:rsidP="00F91334">
      <w:pPr>
        <w:pStyle w:val="Odstavekseznama"/>
        <w:numPr>
          <w:ilvl w:val="0"/>
          <w:numId w:val="13"/>
        </w:numPr>
        <w:spacing w:line="288" w:lineRule="auto"/>
        <w:jc w:val="both"/>
        <w:rPr>
          <w:rFonts w:cs="Tahoma"/>
          <w:sz w:val="22"/>
          <w:szCs w:val="22"/>
        </w:rPr>
      </w:pPr>
      <w:r>
        <w:rPr>
          <w:rFonts w:cs="Tahoma"/>
          <w:sz w:val="22"/>
          <w:szCs w:val="22"/>
        </w:rPr>
        <w:t>u</w:t>
      </w:r>
      <w:r w:rsidRPr="00F91334">
        <w:rPr>
          <w:rFonts w:cs="Tahoma"/>
          <w:sz w:val="22"/>
          <w:szCs w:val="22"/>
        </w:rPr>
        <w:t xml:space="preserve">strezen in veljaven ATEX certifikat (uporaba v metanskih rudnikih, </w:t>
      </w:r>
      <w:proofErr w:type="spellStart"/>
      <w:r w:rsidRPr="00F91334">
        <w:rPr>
          <w:rFonts w:cs="Tahoma"/>
          <w:sz w:val="22"/>
          <w:szCs w:val="22"/>
        </w:rPr>
        <w:t>protieksplozijska</w:t>
      </w:r>
      <w:proofErr w:type="spellEnd"/>
      <w:r w:rsidRPr="00F91334">
        <w:rPr>
          <w:rFonts w:cs="Tahoma"/>
          <w:sz w:val="22"/>
          <w:szCs w:val="22"/>
        </w:rPr>
        <w:t xml:space="preserve"> zaščita I M2 Ex </w:t>
      </w:r>
      <w:proofErr w:type="spellStart"/>
      <w:r w:rsidRPr="00F91334">
        <w:rPr>
          <w:rFonts w:cs="Tahoma"/>
          <w:sz w:val="22"/>
          <w:szCs w:val="22"/>
        </w:rPr>
        <w:t>db</w:t>
      </w:r>
      <w:proofErr w:type="spellEnd"/>
      <w:r w:rsidRPr="00F91334">
        <w:rPr>
          <w:rFonts w:cs="Tahoma"/>
          <w:sz w:val="22"/>
          <w:szCs w:val="22"/>
        </w:rPr>
        <w:t xml:space="preserve"> </w:t>
      </w:r>
      <w:proofErr w:type="spellStart"/>
      <w:r w:rsidRPr="00F91334">
        <w:rPr>
          <w:rFonts w:cs="Tahoma"/>
          <w:sz w:val="22"/>
          <w:szCs w:val="22"/>
        </w:rPr>
        <w:t>eb</w:t>
      </w:r>
      <w:proofErr w:type="spellEnd"/>
      <w:r w:rsidRPr="00F91334">
        <w:rPr>
          <w:rFonts w:cs="Tahoma"/>
          <w:sz w:val="22"/>
          <w:szCs w:val="22"/>
        </w:rPr>
        <w:t xml:space="preserve"> [</w:t>
      </w:r>
      <w:proofErr w:type="spellStart"/>
      <w:r w:rsidRPr="00F91334">
        <w:rPr>
          <w:rFonts w:cs="Tahoma"/>
          <w:sz w:val="22"/>
          <w:szCs w:val="22"/>
        </w:rPr>
        <w:t>ia</w:t>
      </w:r>
      <w:proofErr w:type="spellEnd"/>
      <w:r w:rsidRPr="00F91334">
        <w:rPr>
          <w:rFonts w:cs="Tahoma"/>
          <w:sz w:val="22"/>
          <w:szCs w:val="22"/>
        </w:rPr>
        <w:t xml:space="preserve"> Ma] [</w:t>
      </w:r>
      <w:proofErr w:type="spellStart"/>
      <w:r w:rsidRPr="00F91334">
        <w:rPr>
          <w:rFonts w:cs="Tahoma"/>
          <w:sz w:val="22"/>
          <w:szCs w:val="22"/>
        </w:rPr>
        <w:t>ib</w:t>
      </w:r>
      <w:proofErr w:type="spellEnd"/>
      <w:r w:rsidRPr="00F91334">
        <w:rPr>
          <w:rFonts w:cs="Tahoma"/>
          <w:sz w:val="22"/>
          <w:szCs w:val="22"/>
        </w:rPr>
        <w:t xml:space="preserve"> Mb] [op is Ma] I Mb, v slovenskem ali angleškem jeziku;</w:t>
      </w:r>
    </w:p>
    <w:p w14:paraId="0243A89E" w14:textId="745F766A" w:rsidR="00F91334" w:rsidRPr="00F91334" w:rsidRDefault="00F91334" w:rsidP="00F91334">
      <w:pPr>
        <w:pStyle w:val="Odstavekseznama"/>
        <w:numPr>
          <w:ilvl w:val="0"/>
          <w:numId w:val="13"/>
        </w:numPr>
        <w:spacing w:line="288" w:lineRule="auto"/>
        <w:jc w:val="both"/>
        <w:rPr>
          <w:rFonts w:cs="Tahoma"/>
          <w:sz w:val="22"/>
          <w:szCs w:val="22"/>
        </w:rPr>
      </w:pPr>
      <w:r>
        <w:rPr>
          <w:rFonts w:cs="Tahoma"/>
          <w:sz w:val="22"/>
          <w:szCs w:val="22"/>
        </w:rPr>
        <w:lastRenderedPageBreak/>
        <w:t>i</w:t>
      </w:r>
      <w:r w:rsidRPr="00F91334">
        <w:rPr>
          <w:rFonts w:cs="Tahoma"/>
          <w:sz w:val="22"/>
          <w:szCs w:val="22"/>
        </w:rPr>
        <w:t>zjavo o skladnosti (uporaba v metanskih rudnikih cona: I M2 premogov prah in metan) v slovenskem ali angleškem jeziku;</w:t>
      </w:r>
    </w:p>
    <w:p w14:paraId="78A86BF1" w14:textId="209A3F6C" w:rsidR="00F91334" w:rsidRPr="00F91334" w:rsidRDefault="00F91334" w:rsidP="00F91334">
      <w:pPr>
        <w:pStyle w:val="Odstavekseznama"/>
        <w:numPr>
          <w:ilvl w:val="0"/>
          <w:numId w:val="13"/>
        </w:numPr>
        <w:spacing w:line="288" w:lineRule="auto"/>
        <w:jc w:val="both"/>
        <w:rPr>
          <w:rFonts w:cs="Tahoma"/>
          <w:sz w:val="22"/>
          <w:szCs w:val="22"/>
        </w:rPr>
      </w:pPr>
      <w:r>
        <w:rPr>
          <w:rFonts w:cs="Tahoma"/>
          <w:sz w:val="22"/>
          <w:szCs w:val="22"/>
        </w:rPr>
        <w:t>m</w:t>
      </w:r>
      <w:r w:rsidRPr="00F91334">
        <w:rPr>
          <w:rFonts w:cs="Tahoma"/>
          <w:sz w:val="22"/>
          <w:szCs w:val="22"/>
        </w:rPr>
        <w:t xml:space="preserve">erilni protokol z rezultati meritev (opozorilna vrednost izolacije, izklopna vrednost izolacije, čas izklopa ob padcu izolacije pod 40 </w:t>
      </w:r>
      <w:proofErr w:type="spellStart"/>
      <w:r w:rsidRPr="00F91334">
        <w:rPr>
          <w:rFonts w:cs="Tahoma"/>
          <w:sz w:val="22"/>
          <w:szCs w:val="22"/>
        </w:rPr>
        <w:t>ohm</w:t>
      </w:r>
      <w:proofErr w:type="spellEnd"/>
      <w:r w:rsidRPr="00F91334">
        <w:rPr>
          <w:rFonts w:cs="Tahoma"/>
          <w:sz w:val="22"/>
          <w:szCs w:val="22"/>
        </w:rPr>
        <w:t>/V);</w:t>
      </w:r>
    </w:p>
    <w:p w14:paraId="704205BF" w14:textId="3AB0B331" w:rsidR="00F91334" w:rsidRPr="00F91334" w:rsidRDefault="00F91334" w:rsidP="00F91334">
      <w:pPr>
        <w:pStyle w:val="Odstavekseznama"/>
        <w:numPr>
          <w:ilvl w:val="0"/>
          <w:numId w:val="13"/>
        </w:numPr>
        <w:spacing w:line="288" w:lineRule="auto"/>
        <w:jc w:val="both"/>
        <w:rPr>
          <w:rFonts w:cs="Tahoma"/>
          <w:sz w:val="22"/>
          <w:szCs w:val="22"/>
        </w:rPr>
      </w:pPr>
      <w:r>
        <w:rPr>
          <w:rFonts w:cs="Tahoma"/>
          <w:sz w:val="22"/>
          <w:szCs w:val="22"/>
        </w:rPr>
        <w:t>n</w:t>
      </w:r>
      <w:r w:rsidRPr="00F91334">
        <w:rPr>
          <w:rFonts w:cs="Tahoma"/>
          <w:sz w:val="22"/>
          <w:szCs w:val="22"/>
        </w:rPr>
        <w:t>avodila za uporabo in vzdrževanje v slovenskem jeziku (tudi v elektronski obliki);</w:t>
      </w:r>
    </w:p>
    <w:p w14:paraId="3EB198A9" w14:textId="35DC9BE8" w:rsidR="00F91334" w:rsidRPr="00F91334" w:rsidRDefault="00F91334" w:rsidP="00F91334">
      <w:pPr>
        <w:pStyle w:val="Odstavekseznama"/>
        <w:numPr>
          <w:ilvl w:val="0"/>
          <w:numId w:val="13"/>
        </w:numPr>
        <w:spacing w:line="288" w:lineRule="auto"/>
        <w:jc w:val="both"/>
        <w:rPr>
          <w:rFonts w:cs="Tahoma"/>
          <w:sz w:val="22"/>
          <w:szCs w:val="22"/>
        </w:rPr>
      </w:pPr>
      <w:r w:rsidRPr="00F91334">
        <w:rPr>
          <w:rFonts w:cs="Tahoma"/>
          <w:sz w:val="22"/>
          <w:szCs w:val="22"/>
        </w:rPr>
        <w:t xml:space="preserve">Garancijski list (garancijski rok minimalno 12 mesecev od dneva dobave, pod pogoji, ki jih določa </w:t>
      </w:r>
      <w:proofErr w:type="spellStart"/>
      <w:r w:rsidRPr="00F91334">
        <w:rPr>
          <w:rFonts w:cs="Tahoma"/>
          <w:sz w:val="22"/>
          <w:szCs w:val="22"/>
        </w:rPr>
        <w:t>Incoterms</w:t>
      </w:r>
      <w:proofErr w:type="spellEnd"/>
      <w:r w:rsidRPr="00F91334">
        <w:rPr>
          <w:rFonts w:cs="Tahoma"/>
          <w:sz w:val="22"/>
          <w:szCs w:val="22"/>
        </w:rPr>
        <w:t xml:space="preserve"> 2020 – DDP;</w:t>
      </w:r>
    </w:p>
    <w:p w14:paraId="3E3A6802" w14:textId="06EC9A05" w:rsidR="00F91334" w:rsidRPr="00F91334" w:rsidRDefault="00F91334" w:rsidP="00F91334">
      <w:pPr>
        <w:pStyle w:val="Odstavekseznama"/>
        <w:numPr>
          <w:ilvl w:val="0"/>
          <w:numId w:val="13"/>
        </w:numPr>
        <w:spacing w:line="288" w:lineRule="auto"/>
        <w:jc w:val="both"/>
        <w:rPr>
          <w:rFonts w:cs="Tahoma"/>
          <w:sz w:val="22"/>
          <w:szCs w:val="22"/>
        </w:rPr>
      </w:pPr>
      <w:r>
        <w:rPr>
          <w:rFonts w:cs="Tahoma"/>
          <w:sz w:val="22"/>
          <w:szCs w:val="22"/>
        </w:rPr>
        <w:t>d</w:t>
      </w:r>
      <w:r w:rsidRPr="00F91334">
        <w:rPr>
          <w:rFonts w:cs="Tahoma"/>
          <w:sz w:val="22"/>
          <w:szCs w:val="22"/>
        </w:rPr>
        <w:t>obavnica.</w:t>
      </w:r>
    </w:p>
    <w:p w14:paraId="509CC3C0" w14:textId="77777777" w:rsidR="002B414F" w:rsidRPr="00EC3351" w:rsidRDefault="002B414F" w:rsidP="00A36EA7">
      <w:pPr>
        <w:rPr>
          <w:rFonts w:cs="Tahoma"/>
          <w:szCs w:val="22"/>
        </w:rPr>
      </w:pPr>
    </w:p>
    <w:p w14:paraId="11A804D4" w14:textId="40E09D81" w:rsidR="00674D8E" w:rsidRPr="00EC3351" w:rsidRDefault="00035A5E" w:rsidP="00674D8E">
      <w:pPr>
        <w:pStyle w:val="Telobesedila3"/>
        <w:jc w:val="center"/>
        <w:rPr>
          <w:rFonts w:ascii="Tahoma" w:hAnsi="Tahoma" w:cs="Tahoma"/>
          <w:b/>
          <w:bCs/>
          <w:i w:val="0"/>
          <w:iCs w:val="0"/>
          <w:sz w:val="22"/>
          <w:szCs w:val="22"/>
        </w:rPr>
      </w:pPr>
      <w:r>
        <w:rPr>
          <w:rFonts w:ascii="Tahoma" w:hAnsi="Tahoma" w:cs="Tahoma"/>
          <w:b/>
          <w:bCs/>
          <w:i w:val="0"/>
          <w:iCs w:val="0"/>
          <w:sz w:val="22"/>
          <w:szCs w:val="22"/>
        </w:rPr>
        <w:t>8</w:t>
      </w:r>
      <w:r w:rsidR="00674D8E" w:rsidRPr="00EC3351">
        <w:rPr>
          <w:rFonts w:ascii="Tahoma" w:hAnsi="Tahoma" w:cs="Tahoma"/>
          <w:b/>
          <w:bCs/>
          <w:i w:val="0"/>
          <w:iCs w:val="0"/>
          <w:sz w:val="22"/>
          <w:szCs w:val="22"/>
        </w:rPr>
        <w:t>. člen</w:t>
      </w:r>
    </w:p>
    <w:p w14:paraId="0A251226" w14:textId="73442FE3" w:rsidR="00E90DCD" w:rsidRDefault="00674D8E" w:rsidP="008473DB">
      <w:pPr>
        <w:spacing w:after="120"/>
        <w:jc w:val="center"/>
        <w:rPr>
          <w:rFonts w:cs="Tahoma"/>
          <w:i/>
          <w:iCs/>
          <w:szCs w:val="22"/>
        </w:rPr>
      </w:pPr>
      <w:r w:rsidRPr="00EC3351">
        <w:rPr>
          <w:rFonts w:cs="Tahoma"/>
          <w:i/>
          <w:iCs/>
          <w:szCs w:val="22"/>
        </w:rPr>
        <w:t>(prevzem blaga)</w:t>
      </w:r>
    </w:p>
    <w:p w14:paraId="686D6AF3" w14:textId="77777777" w:rsidR="00017B32" w:rsidRPr="00017B32" w:rsidRDefault="004D6A57" w:rsidP="00017B32">
      <w:pPr>
        <w:spacing w:after="120"/>
        <w:rPr>
          <w:rFonts w:cs="Tahoma"/>
          <w:szCs w:val="22"/>
        </w:rPr>
      </w:pPr>
      <w:r>
        <w:rPr>
          <w:rFonts w:cs="Tahoma"/>
          <w:szCs w:val="22"/>
        </w:rPr>
        <w:t xml:space="preserve">Prevzem blaga iz 1. člena </w:t>
      </w:r>
      <w:r w:rsidR="00017B32">
        <w:rPr>
          <w:rFonts w:cs="Tahoma"/>
          <w:szCs w:val="22"/>
        </w:rPr>
        <w:t xml:space="preserve">te pogodbe </w:t>
      </w:r>
      <w:r>
        <w:rPr>
          <w:rFonts w:cs="Tahoma"/>
          <w:szCs w:val="22"/>
        </w:rPr>
        <w:t xml:space="preserve">se izvede </w:t>
      </w:r>
      <w:r w:rsidRPr="00047848">
        <w:rPr>
          <w:rFonts w:cs="Tahoma"/>
          <w:szCs w:val="22"/>
        </w:rPr>
        <w:t>skladno s sistemom ISO 9001</w:t>
      </w:r>
      <w:r>
        <w:rPr>
          <w:rFonts w:cs="Tahoma"/>
          <w:szCs w:val="22"/>
        </w:rPr>
        <w:t xml:space="preserve"> pri naročniku, </w:t>
      </w:r>
      <w:r w:rsidR="00017B32" w:rsidRPr="00017B32">
        <w:rPr>
          <w:rFonts w:cs="Tahoma"/>
          <w:szCs w:val="22"/>
        </w:rPr>
        <w:t>pod pogojem, da kompaktna postaja uspešno prestane merilni protokol.</w:t>
      </w:r>
    </w:p>
    <w:p w14:paraId="5BA36520" w14:textId="79C7F479" w:rsidR="00017B32" w:rsidRPr="00017B32" w:rsidRDefault="00017B32" w:rsidP="00017B32">
      <w:pPr>
        <w:spacing w:after="120"/>
        <w:rPr>
          <w:rFonts w:cs="Tahoma"/>
          <w:szCs w:val="22"/>
        </w:rPr>
      </w:pPr>
      <w:r w:rsidRPr="00017B32">
        <w:rPr>
          <w:rFonts w:cs="Tahoma"/>
          <w:szCs w:val="22"/>
        </w:rPr>
        <w:t xml:space="preserve">Če kompaktna postaja uspešno prestane merilni protokol, pogodbeni stranki podpišeta primopredajni zapisnik, s čimer naročnik potrdi, da dobavljena kompaktna postaja izpolnjuje tehnične zahteve razpisne dokumentacije in dane ponudbe. Na podlagi podpisanega primopredajnega zapisnika je naročnik dolžan poravnati celoten pogodbeni znesek iz </w:t>
      </w:r>
      <w:r w:rsidR="00900413">
        <w:rPr>
          <w:rFonts w:cs="Tahoma"/>
          <w:szCs w:val="22"/>
        </w:rPr>
        <w:t>2</w:t>
      </w:r>
      <w:r w:rsidRPr="00017B32">
        <w:rPr>
          <w:rFonts w:cs="Tahoma"/>
          <w:szCs w:val="22"/>
        </w:rPr>
        <w:t>. člena te pogodbe.</w:t>
      </w:r>
    </w:p>
    <w:p w14:paraId="3E8BDAE7" w14:textId="77777777" w:rsidR="004C68FC" w:rsidRPr="004C68FC" w:rsidRDefault="00017B32" w:rsidP="004C68FC">
      <w:pPr>
        <w:spacing w:after="120"/>
        <w:rPr>
          <w:rFonts w:cs="Tahoma"/>
          <w:szCs w:val="22"/>
        </w:rPr>
      </w:pPr>
      <w:r w:rsidRPr="00017B32">
        <w:rPr>
          <w:rFonts w:cs="Tahoma"/>
          <w:szCs w:val="22"/>
        </w:rPr>
        <w:t xml:space="preserve">Če kompaktna postaja merilnega protokola ne prestane, se šteje, da je </w:t>
      </w:r>
      <w:r w:rsidR="004C68FC">
        <w:rPr>
          <w:rFonts w:cs="Tahoma"/>
          <w:szCs w:val="22"/>
        </w:rPr>
        <w:t xml:space="preserve">dobavljena </w:t>
      </w:r>
      <w:r w:rsidRPr="00017B32">
        <w:rPr>
          <w:rFonts w:cs="Tahoma"/>
          <w:szCs w:val="22"/>
        </w:rPr>
        <w:t xml:space="preserve">kompaktna postaja neustrezna. V tem primeru naročnik </w:t>
      </w:r>
      <w:r w:rsidR="004C68FC" w:rsidRPr="00017B32">
        <w:rPr>
          <w:rFonts w:cs="Tahoma"/>
          <w:szCs w:val="22"/>
        </w:rPr>
        <w:t>kompaktn</w:t>
      </w:r>
      <w:r w:rsidR="004C68FC">
        <w:rPr>
          <w:rFonts w:cs="Tahoma"/>
          <w:szCs w:val="22"/>
        </w:rPr>
        <w:t>o</w:t>
      </w:r>
      <w:r w:rsidR="004C68FC" w:rsidRPr="00017B32">
        <w:rPr>
          <w:rFonts w:cs="Tahoma"/>
          <w:szCs w:val="22"/>
        </w:rPr>
        <w:t xml:space="preserve"> postaj</w:t>
      </w:r>
      <w:r w:rsidR="004C68FC">
        <w:rPr>
          <w:rFonts w:cs="Tahoma"/>
          <w:szCs w:val="22"/>
        </w:rPr>
        <w:t>o</w:t>
      </w:r>
      <w:r w:rsidRPr="00017B32">
        <w:rPr>
          <w:rFonts w:cs="Tahoma"/>
          <w:szCs w:val="22"/>
        </w:rPr>
        <w:t xml:space="preserve"> zavrne, primopredajnega zapisnika ne podpiše </w:t>
      </w:r>
      <w:r w:rsidR="004C68FC" w:rsidRPr="004C68FC">
        <w:rPr>
          <w:rFonts w:cs="Tahoma"/>
          <w:szCs w:val="22"/>
        </w:rPr>
        <w:t>in do odkupa blaga iz 1. člena te pogodbe ne pride.</w:t>
      </w:r>
      <w:r w:rsidR="004C68FC">
        <w:rPr>
          <w:rFonts w:cs="Tahoma"/>
          <w:szCs w:val="22"/>
        </w:rPr>
        <w:t xml:space="preserve"> </w:t>
      </w:r>
      <w:r w:rsidR="004C68FC" w:rsidRPr="004C68FC">
        <w:rPr>
          <w:rFonts w:cs="Tahoma"/>
          <w:szCs w:val="22"/>
        </w:rPr>
        <w:t>Naročnik iz tega naslova do dobavitelja nima nobenih obveznosti, niti plačilnih niti kakršnihkoli drugih.</w:t>
      </w:r>
    </w:p>
    <w:p w14:paraId="4C1EEC86" w14:textId="77777777" w:rsidR="004C68FC" w:rsidRPr="00E90DCD" w:rsidRDefault="004C68FC" w:rsidP="00E90DCD">
      <w:pPr>
        <w:pStyle w:val="Telobesedila3"/>
        <w:rPr>
          <w:rFonts w:ascii="Tahoma" w:hAnsi="Tahoma" w:cs="Tahoma"/>
          <w:i w:val="0"/>
          <w:iCs w:val="0"/>
          <w:sz w:val="22"/>
          <w:szCs w:val="22"/>
        </w:rPr>
      </w:pPr>
    </w:p>
    <w:p w14:paraId="695F0228" w14:textId="669FDDD7" w:rsidR="00DF6A24" w:rsidRPr="008A515B" w:rsidRDefault="00035A5E" w:rsidP="00DF6A24">
      <w:pPr>
        <w:spacing w:before="0"/>
        <w:jc w:val="center"/>
        <w:rPr>
          <w:rFonts w:cs="Tahoma"/>
          <w:b/>
          <w:bCs/>
          <w:szCs w:val="22"/>
        </w:rPr>
      </w:pPr>
      <w:r>
        <w:rPr>
          <w:rFonts w:cs="Tahoma"/>
          <w:b/>
          <w:bCs/>
          <w:szCs w:val="22"/>
        </w:rPr>
        <w:t>9</w:t>
      </w:r>
      <w:r w:rsidR="00DF6A24" w:rsidRPr="008A515B">
        <w:rPr>
          <w:rFonts w:cs="Tahoma"/>
          <w:b/>
          <w:bCs/>
          <w:szCs w:val="22"/>
        </w:rPr>
        <w:t>. člen</w:t>
      </w:r>
    </w:p>
    <w:p w14:paraId="1F042AEC" w14:textId="4F23A877" w:rsidR="00DF6A24" w:rsidRPr="007E59C9" w:rsidRDefault="00DF6A24" w:rsidP="007E59C9">
      <w:pPr>
        <w:spacing w:before="0" w:after="120"/>
        <w:jc w:val="center"/>
        <w:rPr>
          <w:rFonts w:cs="Tahoma"/>
          <w:i/>
          <w:iCs/>
          <w:szCs w:val="22"/>
        </w:rPr>
      </w:pPr>
      <w:r w:rsidRPr="008A515B">
        <w:rPr>
          <w:rFonts w:cs="Tahoma"/>
          <w:i/>
          <w:iCs/>
          <w:szCs w:val="22"/>
        </w:rPr>
        <w:t>(garancija)</w:t>
      </w:r>
    </w:p>
    <w:p w14:paraId="7AC16B32" w14:textId="07E522B7" w:rsidR="00775ADD" w:rsidRDefault="00ED161C" w:rsidP="00775ADD">
      <w:r w:rsidRPr="00C51D8B">
        <w:t xml:space="preserve">Garancijska doba za dobavljeno </w:t>
      </w:r>
      <w:r w:rsidRPr="00FB5C48">
        <w:t xml:space="preserve">blago znaša 12 mesecev </w:t>
      </w:r>
      <w:r w:rsidR="00775ADD" w:rsidRPr="00775ADD">
        <w:t>od dneva uspešnega prevzema blaga (podpis primopredajnega zapisnika)</w:t>
      </w:r>
      <w:r w:rsidR="0095755F">
        <w:t xml:space="preserve">. </w:t>
      </w:r>
      <w:r w:rsidR="00775ADD" w:rsidRPr="00775ADD">
        <w:t>Garancija velja ob pogoju, da naročnik blago uporablja v skladu z navodili in priporočili proizvajalca.</w:t>
      </w:r>
    </w:p>
    <w:p w14:paraId="7CA88E10" w14:textId="693A5832" w:rsidR="00DF6A24" w:rsidRPr="00EC3351" w:rsidRDefault="00DF6A24" w:rsidP="00674D8E">
      <w:pPr>
        <w:rPr>
          <w:rFonts w:cs="Tahoma"/>
          <w:szCs w:val="22"/>
        </w:rPr>
      </w:pPr>
    </w:p>
    <w:p w14:paraId="5B94DC0C" w14:textId="0A62449C" w:rsidR="00674D8E" w:rsidRPr="00EC3351" w:rsidRDefault="00035A5E" w:rsidP="00674D8E">
      <w:pPr>
        <w:jc w:val="center"/>
        <w:rPr>
          <w:rFonts w:cs="Tahoma"/>
          <w:b/>
          <w:bCs/>
          <w:szCs w:val="22"/>
        </w:rPr>
      </w:pPr>
      <w:r>
        <w:rPr>
          <w:rFonts w:cs="Tahoma"/>
          <w:b/>
          <w:bCs/>
          <w:szCs w:val="22"/>
        </w:rPr>
        <w:t>10</w:t>
      </w:r>
      <w:r w:rsidR="00674D8E" w:rsidRPr="00EC3351">
        <w:rPr>
          <w:rFonts w:cs="Tahoma"/>
          <w:b/>
          <w:bCs/>
          <w:szCs w:val="22"/>
        </w:rPr>
        <w:t>. člen</w:t>
      </w:r>
    </w:p>
    <w:p w14:paraId="13314855" w14:textId="5A01F190" w:rsidR="00674D8E" w:rsidRPr="00A36EA7" w:rsidRDefault="00674D8E" w:rsidP="00A36EA7">
      <w:pPr>
        <w:jc w:val="center"/>
        <w:rPr>
          <w:rFonts w:cs="Tahoma"/>
          <w:i/>
          <w:iCs/>
          <w:szCs w:val="22"/>
        </w:rPr>
      </w:pPr>
      <w:r w:rsidRPr="00EC3351">
        <w:rPr>
          <w:rFonts w:cs="Tahoma"/>
          <w:i/>
          <w:iCs/>
          <w:szCs w:val="22"/>
        </w:rPr>
        <w:t>(jamstvo)</w:t>
      </w:r>
    </w:p>
    <w:p w14:paraId="693005EE" w14:textId="431B5AEF" w:rsidR="00674D8E" w:rsidRPr="00EC3351" w:rsidRDefault="00674D8E" w:rsidP="00674D8E">
      <w:pPr>
        <w:rPr>
          <w:rFonts w:cs="Tahoma"/>
          <w:szCs w:val="22"/>
        </w:rPr>
      </w:pPr>
      <w:r w:rsidRPr="00EC3351">
        <w:rPr>
          <w:rFonts w:cs="Tahoma"/>
          <w:szCs w:val="22"/>
        </w:rPr>
        <w:t>Dobavitelj jamči, da bo kakovost dobavljenega blaga ustrezala navedbam v dokumentaciji v zvezi z oddajo javnega naročila.</w:t>
      </w:r>
    </w:p>
    <w:p w14:paraId="72607285" w14:textId="77777777" w:rsidR="00674D8E" w:rsidRPr="00EC3351" w:rsidRDefault="00674D8E" w:rsidP="00674D8E">
      <w:pPr>
        <w:rPr>
          <w:rFonts w:cs="Tahoma"/>
          <w:szCs w:val="22"/>
        </w:rPr>
      </w:pPr>
      <w:r w:rsidRPr="00EC3351">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97E0FB4" w14:textId="77777777" w:rsidR="002B7D21" w:rsidRPr="00EC3351" w:rsidRDefault="002B7D21" w:rsidP="00674D8E">
      <w:pPr>
        <w:rPr>
          <w:rFonts w:cs="Tahoma"/>
          <w:szCs w:val="22"/>
        </w:rPr>
      </w:pPr>
    </w:p>
    <w:p w14:paraId="6476E757" w14:textId="44278CF5" w:rsidR="00674D8E" w:rsidRPr="0092614D" w:rsidRDefault="00DF6A24" w:rsidP="00674D8E">
      <w:pPr>
        <w:jc w:val="center"/>
        <w:rPr>
          <w:rFonts w:cs="Tahoma"/>
          <w:b/>
          <w:bCs/>
          <w:szCs w:val="22"/>
        </w:rPr>
      </w:pPr>
      <w:r w:rsidRPr="0092614D">
        <w:rPr>
          <w:rFonts w:cs="Tahoma"/>
          <w:b/>
          <w:bCs/>
          <w:szCs w:val="22"/>
        </w:rPr>
        <w:t>1</w:t>
      </w:r>
      <w:r w:rsidR="00035A5E" w:rsidRPr="0092614D">
        <w:rPr>
          <w:rFonts w:cs="Tahoma"/>
          <w:b/>
          <w:bCs/>
          <w:szCs w:val="22"/>
        </w:rPr>
        <w:t>1</w:t>
      </w:r>
      <w:r w:rsidR="00674D8E" w:rsidRPr="0092614D">
        <w:rPr>
          <w:rFonts w:cs="Tahoma"/>
          <w:b/>
          <w:bCs/>
          <w:szCs w:val="22"/>
        </w:rPr>
        <w:t>. člen</w:t>
      </w:r>
    </w:p>
    <w:p w14:paraId="4E73F935" w14:textId="511B9A5E" w:rsidR="00674D8E" w:rsidRPr="00017B32" w:rsidRDefault="00674D8E" w:rsidP="007E59C9">
      <w:pPr>
        <w:jc w:val="center"/>
        <w:rPr>
          <w:rFonts w:cs="Tahoma"/>
          <w:i/>
          <w:iCs/>
          <w:szCs w:val="22"/>
        </w:rPr>
      </w:pPr>
      <w:r w:rsidRPr="00017B32">
        <w:rPr>
          <w:rFonts w:cs="Tahoma"/>
          <w:i/>
          <w:iCs/>
          <w:szCs w:val="22"/>
        </w:rPr>
        <w:t>(odprava napak in reševanje reklamacij)</w:t>
      </w:r>
    </w:p>
    <w:p w14:paraId="7E0509F7" w14:textId="71E87AFF" w:rsidR="00017B32" w:rsidRPr="00EC3351" w:rsidRDefault="00017B32" w:rsidP="00017B32">
      <w:pPr>
        <w:rPr>
          <w:rFonts w:cs="Tahoma"/>
          <w:szCs w:val="22"/>
        </w:rPr>
      </w:pPr>
      <w:r w:rsidRPr="00EC3351">
        <w:rPr>
          <w:rFonts w:cs="Tahoma"/>
          <w:szCs w:val="22"/>
        </w:rPr>
        <w:t xml:space="preserve">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w:t>
      </w:r>
      <w:r w:rsidRPr="00017B32">
        <w:rPr>
          <w:rFonts w:cs="Tahoma"/>
          <w:szCs w:val="22"/>
        </w:rPr>
        <w:t>za odpravo napak v garancijski dobi</w:t>
      </w:r>
      <w:r w:rsidRPr="00EC3351">
        <w:rPr>
          <w:rFonts w:cs="Tahoma"/>
          <w:szCs w:val="22"/>
        </w:rPr>
        <w:t>.</w:t>
      </w:r>
    </w:p>
    <w:p w14:paraId="225C378D" w14:textId="77777777" w:rsidR="00017B32" w:rsidRPr="00EC3351" w:rsidRDefault="00017B32" w:rsidP="00017B32">
      <w:pPr>
        <w:rPr>
          <w:rFonts w:cs="Tahoma"/>
          <w:szCs w:val="22"/>
        </w:rPr>
      </w:pPr>
      <w:r w:rsidRPr="00EC3351">
        <w:rPr>
          <w:rFonts w:cs="Tahoma"/>
          <w:szCs w:val="22"/>
        </w:rPr>
        <w:t>V primeru utemeljene reklamacije se pogodbeni stranki dogovorita za rešitev reklamacije na enega od načinov:</w:t>
      </w:r>
    </w:p>
    <w:p w14:paraId="46CBE893" w14:textId="77777777" w:rsidR="00017B32" w:rsidRPr="00EC3351" w:rsidRDefault="00017B32" w:rsidP="00017B32">
      <w:pPr>
        <w:widowControl/>
        <w:numPr>
          <w:ilvl w:val="0"/>
          <w:numId w:val="2"/>
        </w:numPr>
        <w:overflowPunct/>
        <w:autoSpaceDE/>
        <w:autoSpaceDN/>
        <w:adjustRightInd/>
        <w:spacing w:before="0"/>
        <w:textAlignment w:val="auto"/>
        <w:rPr>
          <w:rFonts w:cs="Tahoma"/>
          <w:szCs w:val="22"/>
        </w:rPr>
      </w:pPr>
      <w:r w:rsidRPr="00EC3351">
        <w:rPr>
          <w:rFonts w:cs="Tahoma"/>
          <w:szCs w:val="22"/>
        </w:rPr>
        <w:lastRenderedPageBreak/>
        <w:t>zamenjavo reklamiranega blaga ali</w:t>
      </w:r>
    </w:p>
    <w:p w14:paraId="17A62CC4" w14:textId="77777777" w:rsidR="00017B32" w:rsidRPr="00DF6A24" w:rsidRDefault="00017B32" w:rsidP="00017B32">
      <w:pPr>
        <w:widowControl/>
        <w:numPr>
          <w:ilvl w:val="0"/>
          <w:numId w:val="2"/>
        </w:numPr>
        <w:overflowPunct/>
        <w:autoSpaceDE/>
        <w:autoSpaceDN/>
        <w:adjustRightInd/>
        <w:spacing w:before="0"/>
        <w:textAlignment w:val="auto"/>
        <w:rPr>
          <w:rFonts w:cs="Tahoma"/>
          <w:szCs w:val="22"/>
        </w:rPr>
      </w:pPr>
      <w:r w:rsidRPr="00EC3351">
        <w:rPr>
          <w:rFonts w:cs="Tahoma"/>
          <w:szCs w:val="22"/>
        </w:rPr>
        <w:t>vračilo blaga in kupnine na stroške dobavitelja.</w:t>
      </w:r>
    </w:p>
    <w:p w14:paraId="6B8B5F33" w14:textId="751289F0" w:rsidR="00D83583" w:rsidRPr="0092614D" w:rsidRDefault="00D83583" w:rsidP="00D83583">
      <w:pPr>
        <w:rPr>
          <w:rFonts w:cs="Tahoma"/>
          <w:szCs w:val="22"/>
        </w:rPr>
      </w:pPr>
      <w:r w:rsidRPr="0092614D">
        <w:rPr>
          <w:rFonts w:cs="Tahoma"/>
          <w:szCs w:val="22"/>
        </w:rPr>
        <w:t>Vsi stroški, povezani z odpravo napak, bremenijo dobavitelja</w:t>
      </w:r>
      <w:r w:rsidR="00017B32">
        <w:rPr>
          <w:rFonts w:cs="Tahoma"/>
          <w:szCs w:val="22"/>
        </w:rPr>
        <w:t>.</w:t>
      </w:r>
    </w:p>
    <w:p w14:paraId="25565EC6" w14:textId="77777777" w:rsidR="00A3399F" w:rsidRPr="00EC3351" w:rsidRDefault="00A3399F" w:rsidP="00674D8E">
      <w:pPr>
        <w:rPr>
          <w:rFonts w:cs="Tahoma"/>
          <w:szCs w:val="22"/>
        </w:rPr>
      </w:pPr>
    </w:p>
    <w:p w14:paraId="7668DEB6" w14:textId="7EE683EF" w:rsidR="00674D8E" w:rsidRPr="00EC3351" w:rsidRDefault="00674D8E" w:rsidP="00674D8E">
      <w:pPr>
        <w:jc w:val="center"/>
        <w:rPr>
          <w:rFonts w:cs="Tahoma"/>
          <w:b/>
          <w:bCs/>
          <w:szCs w:val="22"/>
        </w:rPr>
      </w:pPr>
      <w:r w:rsidRPr="00EC3351">
        <w:rPr>
          <w:rFonts w:cs="Tahoma"/>
          <w:b/>
          <w:bCs/>
          <w:szCs w:val="22"/>
        </w:rPr>
        <w:t>1</w:t>
      </w:r>
      <w:r w:rsidR="00035A5E">
        <w:rPr>
          <w:rFonts w:cs="Tahoma"/>
          <w:b/>
          <w:bCs/>
          <w:szCs w:val="22"/>
        </w:rPr>
        <w:t>2</w:t>
      </w:r>
      <w:r w:rsidRPr="00EC3351">
        <w:rPr>
          <w:rFonts w:cs="Tahoma"/>
          <w:b/>
          <w:bCs/>
          <w:szCs w:val="22"/>
        </w:rPr>
        <w:t>. člen</w:t>
      </w:r>
    </w:p>
    <w:p w14:paraId="7889010C" w14:textId="5F23E8D1" w:rsidR="00674D8E" w:rsidRPr="00DF6A24" w:rsidRDefault="00674D8E" w:rsidP="00DF6A24">
      <w:pPr>
        <w:jc w:val="center"/>
        <w:rPr>
          <w:rFonts w:cs="Tahoma"/>
          <w:i/>
          <w:iCs/>
          <w:szCs w:val="22"/>
        </w:rPr>
      </w:pPr>
      <w:r w:rsidRPr="002807AD">
        <w:rPr>
          <w:rFonts w:cs="Tahoma"/>
          <w:i/>
          <w:iCs/>
          <w:szCs w:val="22"/>
        </w:rPr>
        <w:t>(</w:t>
      </w:r>
      <w:r w:rsidR="007E50D9">
        <w:rPr>
          <w:rFonts w:cs="Tahoma"/>
          <w:i/>
          <w:iCs/>
          <w:szCs w:val="22"/>
        </w:rPr>
        <w:t xml:space="preserve">finančno </w:t>
      </w:r>
      <w:r w:rsidR="00802F41">
        <w:rPr>
          <w:rFonts w:cs="Tahoma"/>
          <w:i/>
          <w:iCs/>
          <w:szCs w:val="22"/>
        </w:rPr>
        <w:t>zavarovanje</w:t>
      </w:r>
      <w:r w:rsidRPr="002807AD">
        <w:rPr>
          <w:rFonts w:cs="Tahoma"/>
          <w:i/>
          <w:iCs/>
          <w:szCs w:val="22"/>
        </w:rPr>
        <w:t xml:space="preserve"> za dobro izvedbo pogodbenih obveznosti)</w:t>
      </w:r>
    </w:p>
    <w:p w14:paraId="268196DD" w14:textId="2CF68BC1" w:rsidR="007E50D9" w:rsidRPr="00DF6A24" w:rsidRDefault="002807AD" w:rsidP="00DF6A24">
      <w:pPr>
        <w:rPr>
          <w:rFonts w:cs="Tahoma"/>
          <w:szCs w:val="22"/>
        </w:rPr>
      </w:pPr>
      <w:bookmarkStart w:id="6" w:name="_Hlk214284021"/>
      <w:r w:rsidRPr="00DF6A24">
        <w:rPr>
          <w:rFonts w:cs="Tahoma"/>
          <w:szCs w:val="22"/>
        </w:rPr>
        <w:t xml:space="preserve">Dobavitelj mora v roku 10 dni po podpisu pogodbe naročniku izročiti brezpogojno, nepreklicno in na prvi poziv vnovčljivo bančno garancijo ali ustrezno zavarovanje pri zavarovalnici s sedežem v Republiki Sloveniji za dobro </w:t>
      </w:r>
      <w:r w:rsidRPr="00DB1451">
        <w:rPr>
          <w:rFonts w:cs="Tahoma"/>
          <w:szCs w:val="22"/>
        </w:rPr>
        <w:t>izvedbo pogodbenih obveznosti v višini 10 % pogodbene</w:t>
      </w:r>
      <w:r w:rsidRPr="00DF6A24">
        <w:rPr>
          <w:rFonts w:cs="Tahoma"/>
          <w:szCs w:val="22"/>
        </w:rPr>
        <w:t xml:space="preserve"> vrednosti z DDV, izračunanem po davčnem sistemu, kateremu je zavezan slediti naročnik. Finančno zavarovanje mora veljati še najmanj 60 dni po koncu veljavnosti pogodbe. Brez izročitve finančnega zavarovanja se šteje, da pogodba ni bila sklenjena.</w:t>
      </w:r>
    </w:p>
    <w:bookmarkEnd w:id="6"/>
    <w:p w14:paraId="71A7F227" w14:textId="44231EB2" w:rsidR="002807AD" w:rsidRPr="001C130F" w:rsidRDefault="002807AD" w:rsidP="00DF6A24">
      <w:pPr>
        <w:rPr>
          <w:rFonts w:cs="Tahoma"/>
        </w:rPr>
      </w:pPr>
      <w:r w:rsidRPr="00DF6A24">
        <w:rPr>
          <w:rFonts w:cs="Tahoma"/>
          <w:szCs w:val="22"/>
        </w:rPr>
        <w:t>Če se med trajanjem izvedbe pogodbe spremenijo</w:t>
      </w:r>
      <w:r w:rsidRPr="001C130F">
        <w:rPr>
          <w:rFonts w:cs="Tahoma"/>
        </w:rPr>
        <w:t xml:space="preserve"> roki za izvedbo posla, vrsta blaga, ali storitve, kvaliteta in količina, lahko naročnik pozove dobavitelja, da temu ustrezno spremeni tudi finančno zavarovanje.</w:t>
      </w:r>
    </w:p>
    <w:p w14:paraId="5301C105" w14:textId="5943DF61" w:rsidR="002807AD" w:rsidRPr="001C130F" w:rsidRDefault="002807AD" w:rsidP="002807AD">
      <w:pPr>
        <w:widowControl/>
        <w:autoSpaceDE/>
        <w:autoSpaceDN/>
        <w:rPr>
          <w:rFonts w:cs="Tahoma"/>
        </w:rPr>
      </w:pPr>
      <w:r w:rsidRPr="001C130F">
        <w:rPr>
          <w:rFonts w:cs="Tahoma"/>
        </w:rPr>
        <w:t xml:space="preserve">Naročnik lahko finančno zavarovanje za dobro izvedbo pogodbenih obveznosti unovči v primeru, če </w:t>
      </w:r>
      <w:r>
        <w:rPr>
          <w:rFonts w:cs="Tahoma"/>
        </w:rPr>
        <w:t>dobavitelj</w:t>
      </w:r>
      <w:r w:rsidRPr="001C130F">
        <w:rPr>
          <w:rFonts w:cs="Tahoma"/>
        </w:rPr>
        <w:t>:</w:t>
      </w:r>
    </w:p>
    <w:p w14:paraId="0556CA97" w14:textId="77777777" w:rsidR="002807AD" w:rsidRPr="002807AD" w:rsidRDefault="002807AD" w:rsidP="00E06581">
      <w:pPr>
        <w:pStyle w:val="Odstavekseznama"/>
        <w:numPr>
          <w:ilvl w:val="0"/>
          <w:numId w:val="7"/>
        </w:numPr>
        <w:contextualSpacing w:val="0"/>
        <w:jc w:val="both"/>
        <w:rPr>
          <w:rFonts w:cs="Tahoma"/>
          <w:sz w:val="22"/>
          <w:szCs w:val="20"/>
        </w:rPr>
      </w:pPr>
      <w:r w:rsidRPr="002807AD">
        <w:rPr>
          <w:rFonts w:cs="Tahoma"/>
          <w:sz w:val="22"/>
          <w:szCs w:val="20"/>
        </w:rPr>
        <w:t>svojih obveznosti do naročnika ne izpolni v skladu s to pogodbo;</w:t>
      </w:r>
    </w:p>
    <w:p w14:paraId="6DA6BA4D" w14:textId="77777777" w:rsidR="002807AD" w:rsidRPr="002807AD" w:rsidRDefault="002807AD" w:rsidP="00E06581">
      <w:pPr>
        <w:pStyle w:val="Odstavekseznama"/>
        <w:numPr>
          <w:ilvl w:val="0"/>
          <w:numId w:val="7"/>
        </w:numPr>
        <w:contextualSpacing w:val="0"/>
        <w:jc w:val="both"/>
        <w:rPr>
          <w:rFonts w:cs="Tahoma"/>
          <w:sz w:val="22"/>
          <w:szCs w:val="20"/>
        </w:rPr>
      </w:pPr>
      <w:r w:rsidRPr="002807AD">
        <w:rPr>
          <w:rFonts w:cs="Tahoma"/>
          <w:sz w:val="22"/>
          <w:szCs w:val="20"/>
        </w:rPr>
        <w:t>svojih obveznosti do naročnika ne izpolni v dogovorjeni kvaliteti, količini ali roku ali v skladu z dokumentacijo in ponudbeno dokumentacijo;</w:t>
      </w:r>
    </w:p>
    <w:p w14:paraId="304605B3" w14:textId="77777777" w:rsidR="002807AD" w:rsidRPr="002807AD" w:rsidRDefault="002807AD" w:rsidP="00E06581">
      <w:pPr>
        <w:pStyle w:val="Odstavekseznama"/>
        <w:numPr>
          <w:ilvl w:val="0"/>
          <w:numId w:val="7"/>
        </w:numPr>
        <w:contextualSpacing w:val="0"/>
        <w:jc w:val="both"/>
        <w:rPr>
          <w:rFonts w:cs="Tahoma"/>
          <w:sz w:val="22"/>
          <w:szCs w:val="20"/>
        </w:rPr>
      </w:pPr>
      <w:r w:rsidRPr="002807AD">
        <w:rPr>
          <w:rFonts w:cs="Tahoma"/>
          <w:sz w:val="22"/>
          <w:szCs w:val="20"/>
        </w:rPr>
        <w:t>naročniku povzroči škodo, ki je ne povrne v roku osem (8) dni po pozivu naročnika;</w:t>
      </w:r>
    </w:p>
    <w:p w14:paraId="095562E5" w14:textId="77777777" w:rsidR="002807AD" w:rsidRPr="002807AD" w:rsidRDefault="002807AD" w:rsidP="00E06581">
      <w:pPr>
        <w:pStyle w:val="Odstavekseznama"/>
        <w:numPr>
          <w:ilvl w:val="0"/>
          <w:numId w:val="7"/>
        </w:numPr>
        <w:contextualSpacing w:val="0"/>
        <w:jc w:val="both"/>
        <w:rPr>
          <w:rFonts w:cs="Tahoma"/>
          <w:sz w:val="22"/>
          <w:szCs w:val="20"/>
        </w:rPr>
      </w:pPr>
      <w:r w:rsidRPr="002807AD">
        <w:rPr>
          <w:rFonts w:cs="Tahoma"/>
          <w:sz w:val="22"/>
          <w:szCs w:val="20"/>
        </w:rPr>
        <w:t>predčasno odstopi od pogodbe brez krivde naročnika;</w:t>
      </w:r>
    </w:p>
    <w:p w14:paraId="2BBFADE1" w14:textId="77777777" w:rsidR="002807AD" w:rsidRPr="002807AD" w:rsidRDefault="002807AD" w:rsidP="00E06581">
      <w:pPr>
        <w:pStyle w:val="Odstavekseznama"/>
        <w:numPr>
          <w:ilvl w:val="0"/>
          <w:numId w:val="7"/>
        </w:numPr>
        <w:contextualSpacing w:val="0"/>
        <w:jc w:val="both"/>
        <w:rPr>
          <w:rFonts w:cs="Tahoma"/>
          <w:sz w:val="22"/>
          <w:szCs w:val="20"/>
        </w:rPr>
      </w:pPr>
      <w:r w:rsidRPr="002807AD">
        <w:rPr>
          <w:rFonts w:cs="Tahoma"/>
          <w:sz w:val="22"/>
          <w:szCs w:val="20"/>
        </w:rPr>
        <w:t>brez razloga na strani naročnika povzroči, da naročnik prekine oziroma odstopi od pogodbe;</w:t>
      </w:r>
    </w:p>
    <w:p w14:paraId="737E5D89" w14:textId="77777777" w:rsidR="002807AD" w:rsidRPr="002807AD" w:rsidRDefault="002807AD" w:rsidP="00E06581">
      <w:pPr>
        <w:pStyle w:val="Odstavekseznama"/>
        <w:numPr>
          <w:ilvl w:val="0"/>
          <w:numId w:val="7"/>
        </w:numPr>
        <w:contextualSpacing w:val="0"/>
        <w:jc w:val="both"/>
        <w:rPr>
          <w:rFonts w:cs="Tahoma"/>
          <w:sz w:val="22"/>
          <w:szCs w:val="20"/>
        </w:rPr>
      </w:pPr>
      <w:r w:rsidRPr="002807AD">
        <w:rPr>
          <w:rFonts w:cs="Tahoma"/>
          <w:sz w:val="22"/>
          <w:szCs w:val="20"/>
        </w:rPr>
        <w:t>naročniku poda zavajajoče ali lažne informacije, podatke ali dokumente, zaradi česar mora naročnik javno naročilo razveljaviti ali modificirati;</w:t>
      </w:r>
    </w:p>
    <w:p w14:paraId="49354A75" w14:textId="77777777" w:rsidR="002807AD" w:rsidRDefault="002807AD" w:rsidP="00E06581">
      <w:pPr>
        <w:pStyle w:val="Odstavekseznama"/>
        <w:numPr>
          <w:ilvl w:val="0"/>
          <w:numId w:val="7"/>
        </w:numPr>
        <w:contextualSpacing w:val="0"/>
        <w:jc w:val="both"/>
        <w:rPr>
          <w:rFonts w:cs="Tahoma"/>
          <w:sz w:val="22"/>
          <w:szCs w:val="20"/>
        </w:rPr>
      </w:pPr>
      <w:r w:rsidRPr="002807AD">
        <w:rPr>
          <w:rFonts w:cs="Tahoma"/>
          <w:sz w:val="22"/>
          <w:szCs w:val="20"/>
        </w:rPr>
        <w:t>v razumno določenem roku na svoje stroške ne odpravi napak in/ali nepravilnosti dobavljenega blaga po pogodbi;</w:t>
      </w:r>
    </w:p>
    <w:p w14:paraId="265FDAAB" w14:textId="14D480E2" w:rsidR="00A576E9" w:rsidRDefault="002807AD" w:rsidP="00E06581">
      <w:pPr>
        <w:pStyle w:val="Odstavekseznama"/>
        <w:numPr>
          <w:ilvl w:val="0"/>
          <w:numId w:val="7"/>
        </w:numPr>
        <w:contextualSpacing w:val="0"/>
        <w:jc w:val="both"/>
        <w:rPr>
          <w:rFonts w:cs="Tahoma"/>
          <w:sz w:val="22"/>
          <w:szCs w:val="20"/>
        </w:rPr>
      </w:pPr>
      <w:r w:rsidRPr="002807AD">
        <w:rPr>
          <w:rFonts w:cs="Tahoma"/>
          <w:sz w:val="22"/>
          <w:szCs w:val="20"/>
        </w:rPr>
        <w:t>svojih obveznosti do podizvajalcev, ki sodelujejo pri izvedbi javnega naročila, v celoti ne poravna.</w:t>
      </w:r>
    </w:p>
    <w:p w14:paraId="21D24D9B" w14:textId="77777777" w:rsidR="00A3399F" w:rsidRDefault="00A3399F" w:rsidP="00A3399F">
      <w:pPr>
        <w:pStyle w:val="Odstavekseznama"/>
        <w:contextualSpacing w:val="0"/>
        <w:jc w:val="both"/>
        <w:rPr>
          <w:rFonts w:cs="Tahoma"/>
          <w:sz w:val="22"/>
          <w:szCs w:val="20"/>
        </w:rPr>
      </w:pPr>
    </w:p>
    <w:p w14:paraId="5223F6AC" w14:textId="48197696" w:rsidR="006735FE" w:rsidRPr="006735FE" w:rsidRDefault="006735FE" w:rsidP="006735FE">
      <w:pPr>
        <w:jc w:val="center"/>
        <w:rPr>
          <w:rFonts w:cs="Tahoma"/>
          <w:b/>
          <w:bCs/>
          <w:szCs w:val="22"/>
        </w:rPr>
      </w:pPr>
      <w:r w:rsidRPr="006735FE">
        <w:rPr>
          <w:rFonts w:cs="Tahoma"/>
          <w:b/>
          <w:bCs/>
          <w:szCs w:val="22"/>
        </w:rPr>
        <w:t>1</w:t>
      </w:r>
      <w:r w:rsidR="00035A5E">
        <w:rPr>
          <w:rFonts w:cs="Tahoma"/>
          <w:b/>
          <w:bCs/>
          <w:szCs w:val="22"/>
        </w:rPr>
        <w:t>3</w:t>
      </w:r>
      <w:r w:rsidRPr="006735FE">
        <w:rPr>
          <w:rFonts w:cs="Tahoma"/>
          <w:b/>
          <w:bCs/>
          <w:szCs w:val="22"/>
        </w:rPr>
        <w:t>. člen</w:t>
      </w:r>
    </w:p>
    <w:p w14:paraId="471D9A72" w14:textId="671D655E" w:rsidR="006735FE" w:rsidRPr="006735FE" w:rsidRDefault="006735FE" w:rsidP="006735FE">
      <w:pPr>
        <w:jc w:val="center"/>
        <w:rPr>
          <w:rFonts w:cs="Tahoma"/>
          <w:i/>
          <w:iCs/>
          <w:szCs w:val="22"/>
        </w:rPr>
      </w:pPr>
      <w:r w:rsidRPr="006735FE">
        <w:rPr>
          <w:rFonts w:cs="Tahoma"/>
          <w:i/>
          <w:iCs/>
          <w:szCs w:val="22"/>
        </w:rPr>
        <w:t>(finančno zavarovanje za odpravo napak v garancijski dobi)</w:t>
      </w:r>
    </w:p>
    <w:p w14:paraId="0000EE07" w14:textId="6A8094D7" w:rsidR="006735FE" w:rsidRPr="006735FE" w:rsidRDefault="006735FE" w:rsidP="006735FE">
      <w:pPr>
        <w:rPr>
          <w:rFonts w:cs="Tahoma"/>
          <w:szCs w:val="22"/>
        </w:rPr>
      </w:pPr>
      <w:r>
        <w:rPr>
          <w:rFonts w:cs="Tahoma"/>
          <w:szCs w:val="22"/>
        </w:rPr>
        <w:t>Dobavitelj</w:t>
      </w:r>
      <w:r w:rsidRPr="006735FE">
        <w:rPr>
          <w:rFonts w:cs="Tahoma"/>
          <w:szCs w:val="22"/>
        </w:rPr>
        <w:t xml:space="preserve"> mora v roku 15</w:t>
      </w:r>
      <w:r>
        <w:rPr>
          <w:rFonts w:cs="Tahoma"/>
          <w:szCs w:val="22"/>
        </w:rPr>
        <w:t xml:space="preserve"> </w:t>
      </w:r>
      <w:r w:rsidRPr="006735FE">
        <w:rPr>
          <w:rFonts w:cs="Tahoma"/>
          <w:szCs w:val="22"/>
        </w:rPr>
        <w:t>dni po podpisu zapisnika o uspešno opravljeni primopredaji naročniku izročiti</w:t>
      </w:r>
      <w:r>
        <w:rPr>
          <w:rFonts w:cs="Tahoma"/>
          <w:szCs w:val="22"/>
        </w:rPr>
        <w:t xml:space="preserve"> </w:t>
      </w:r>
      <w:r w:rsidRPr="006735FE">
        <w:rPr>
          <w:rFonts w:cs="Tahoma"/>
          <w:szCs w:val="22"/>
        </w:rPr>
        <w:t>nepogojno, nepreklicno in na prvi poziv unovčljivo bančno garancijo ali ustrezno zavarovanje pri zavarovalnici s sedežem v Republiki Sloveniji</w:t>
      </w:r>
      <w:r>
        <w:rPr>
          <w:rFonts w:cs="Tahoma"/>
          <w:szCs w:val="22"/>
        </w:rPr>
        <w:t xml:space="preserve"> </w:t>
      </w:r>
      <w:r w:rsidRPr="006735FE">
        <w:rPr>
          <w:rFonts w:cs="Tahoma"/>
          <w:szCs w:val="22"/>
        </w:rPr>
        <w:t>za odpravo napak v garancijski dobi v višini 5 % skupne pogodbene cene z DDV. Finančno zavarovanje mora izpolnjevati zahteve iz razpisne dokumentacije.</w:t>
      </w:r>
    </w:p>
    <w:p w14:paraId="3EB83053" w14:textId="69FE64E1" w:rsidR="006735FE" w:rsidRPr="006735FE" w:rsidRDefault="006735FE" w:rsidP="006735FE">
      <w:pPr>
        <w:rPr>
          <w:rFonts w:cs="Tahoma"/>
          <w:szCs w:val="22"/>
        </w:rPr>
      </w:pPr>
      <w:r w:rsidRPr="006735FE">
        <w:rPr>
          <w:rFonts w:cs="Tahoma"/>
          <w:szCs w:val="22"/>
        </w:rPr>
        <w:t xml:space="preserve">Finančno zavarovanje mora biti veljavno še vsaj </w:t>
      </w:r>
      <w:r w:rsidR="00035A5E">
        <w:rPr>
          <w:rFonts w:cs="Tahoma"/>
          <w:szCs w:val="22"/>
        </w:rPr>
        <w:t>60</w:t>
      </w:r>
      <w:r w:rsidRPr="006735FE">
        <w:rPr>
          <w:rFonts w:cs="Tahoma"/>
          <w:szCs w:val="22"/>
        </w:rPr>
        <w:t xml:space="preserve"> dni po poteku </w:t>
      </w:r>
      <w:r w:rsidR="00017B32">
        <w:rPr>
          <w:rFonts w:cs="Tahoma"/>
          <w:szCs w:val="22"/>
        </w:rPr>
        <w:t>12</w:t>
      </w:r>
      <w:r w:rsidR="00035A5E">
        <w:rPr>
          <w:rFonts w:cs="Tahoma"/>
          <w:szCs w:val="22"/>
        </w:rPr>
        <w:t xml:space="preserve"> mesečnega</w:t>
      </w:r>
      <w:r w:rsidRPr="006735FE">
        <w:rPr>
          <w:rFonts w:cs="Tahoma"/>
          <w:szCs w:val="22"/>
        </w:rPr>
        <w:t xml:space="preserve"> garancijskega roka. V primeru, da se garancijski rok iz kateregakoli razloga podaljša, mora izdajatelj podaljšati veljavnost finančnega zavarovanja ali predložiti novo finančno zavarovanje, ki bo veljavno še vsaj 30 dni po poteku novega garancijskega roka.</w:t>
      </w:r>
    </w:p>
    <w:p w14:paraId="3B22B952" w14:textId="2C0514E8" w:rsidR="006735FE" w:rsidRPr="006735FE" w:rsidRDefault="006735FE" w:rsidP="006735FE">
      <w:pPr>
        <w:rPr>
          <w:rFonts w:cs="Tahoma"/>
          <w:szCs w:val="22"/>
        </w:rPr>
      </w:pPr>
      <w:r w:rsidRPr="006735FE">
        <w:rPr>
          <w:rFonts w:cs="Tahoma"/>
          <w:szCs w:val="22"/>
        </w:rPr>
        <w:t xml:space="preserve">Naročnik lahko unovči finančno zavarovanje za odpravo napak v garancijski dobi na prvi poziv v celoti ali delno v primeru, če </w:t>
      </w:r>
      <w:r w:rsidR="00035A5E">
        <w:rPr>
          <w:rFonts w:cs="Tahoma"/>
          <w:szCs w:val="22"/>
        </w:rPr>
        <w:t>dobavitelj</w:t>
      </w:r>
      <w:r w:rsidRPr="006735FE">
        <w:rPr>
          <w:rFonts w:cs="Tahoma"/>
          <w:szCs w:val="22"/>
        </w:rPr>
        <w:t xml:space="preserve"> ne bi izpolnil katere od pogodbenih obveznosti iz naslova odprave napak v garancijskih rokih, kot je določeno s to pogodbo.</w:t>
      </w:r>
    </w:p>
    <w:p w14:paraId="7E27A64E" w14:textId="77777777" w:rsidR="006735FE" w:rsidRDefault="006735FE" w:rsidP="00A3399F">
      <w:pPr>
        <w:pStyle w:val="Odstavekseznama"/>
        <w:contextualSpacing w:val="0"/>
        <w:jc w:val="both"/>
        <w:rPr>
          <w:rFonts w:cs="Tahoma"/>
          <w:sz w:val="22"/>
          <w:szCs w:val="20"/>
        </w:rPr>
      </w:pPr>
    </w:p>
    <w:p w14:paraId="6DEEA870" w14:textId="77777777" w:rsidR="00470D9B" w:rsidRDefault="00470D9B" w:rsidP="00A3399F">
      <w:pPr>
        <w:pStyle w:val="Odstavekseznama"/>
        <w:contextualSpacing w:val="0"/>
        <w:jc w:val="both"/>
        <w:rPr>
          <w:rFonts w:cs="Tahoma"/>
          <w:sz w:val="22"/>
          <w:szCs w:val="20"/>
        </w:rPr>
      </w:pPr>
    </w:p>
    <w:p w14:paraId="38320DFF" w14:textId="77777777" w:rsidR="00470D9B" w:rsidRDefault="00470D9B" w:rsidP="00A3399F">
      <w:pPr>
        <w:pStyle w:val="Odstavekseznama"/>
        <w:contextualSpacing w:val="0"/>
        <w:jc w:val="both"/>
        <w:rPr>
          <w:rFonts w:cs="Tahoma"/>
          <w:sz w:val="22"/>
          <w:szCs w:val="20"/>
        </w:rPr>
      </w:pPr>
    </w:p>
    <w:p w14:paraId="55DD2B68" w14:textId="77777777" w:rsidR="00470D9B" w:rsidRDefault="00470D9B" w:rsidP="00A3399F">
      <w:pPr>
        <w:pStyle w:val="Odstavekseznama"/>
        <w:contextualSpacing w:val="0"/>
        <w:jc w:val="both"/>
        <w:rPr>
          <w:rFonts w:cs="Tahoma"/>
          <w:sz w:val="22"/>
          <w:szCs w:val="20"/>
        </w:rPr>
      </w:pPr>
    </w:p>
    <w:p w14:paraId="77192741" w14:textId="77777777" w:rsidR="00470D9B" w:rsidRPr="00A3399F" w:rsidRDefault="00470D9B" w:rsidP="00A3399F">
      <w:pPr>
        <w:pStyle w:val="Odstavekseznama"/>
        <w:contextualSpacing w:val="0"/>
        <w:jc w:val="both"/>
        <w:rPr>
          <w:rFonts w:cs="Tahoma"/>
          <w:sz w:val="22"/>
          <w:szCs w:val="20"/>
        </w:rPr>
      </w:pPr>
    </w:p>
    <w:p w14:paraId="258E39F4" w14:textId="25D38BF4" w:rsidR="006735FE" w:rsidRPr="00AB3FE3" w:rsidRDefault="00A3399F" w:rsidP="006735FE">
      <w:pPr>
        <w:jc w:val="center"/>
        <w:rPr>
          <w:rFonts w:cs="Tahoma"/>
          <w:b/>
          <w:bCs/>
          <w:szCs w:val="22"/>
        </w:rPr>
      </w:pPr>
      <w:r w:rsidRPr="00AB3FE3">
        <w:rPr>
          <w:rFonts w:cs="Tahoma"/>
          <w:b/>
          <w:bCs/>
          <w:szCs w:val="22"/>
        </w:rPr>
        <w:lastRenderedPageBreak/>
        <w:t>1</w:t>
      </w:r>
      <w:r w:rsidR="00035A5E">
        <w:rPr>
          <w:rFonts w:cs="Tahoma"/>
          <w:b/>
          <w:bCs/>
          <w:szCs w:val="22"/>
        </w:rPr>
        <w:t>4</w:t>
      </w:r>
      <w:r w:rsidRPr="00AB3FE3">
        <w:rPr>
          <w:rFonts w:cs="Tahoma"/>
          <w:b/>
          <w:bCs/>
          <w:szCs w:val="22"/>
        </w:rPr>
        <w:t>. člen</w:t>
      </w:r>
    </w:p>
    <w:p w14:paraId="3B1BC1A2" w14:textId="77777777" w:rsidR="00A3399F" w:rsidRPr="00AB3FE3" w:rsidRDefault="00A3399F" w:rsidP="00A3399F">
      <w:pPr>
        <w:jc w:val="center"/>
        <w:rPr>
          <w:rFonts w:cs="Tahoma"/>
          <w:i/>
          <w:iCs/>
          <w:szCs w:val="22"/>
        </w:rPr>
      </w:pPr>
      <w:r w:rsidRPr="00AB3FE3">
        <w:rPr>
          <w:rFonts w:cs="Tahoma"/>
          <w:i/>
          <w:iCs/>
          <w:szCs w:val="22"/>
        </w:rPr>
        <w:t>(podizvajalci)</w:t>
      </w:r>
    </w:p>
    <w:p w14:paraId="32E0391F" w14:textId="77777777" w:rsidR="00A3399F" w:rsidRPr="00AB3FE3" w:rsidRDefault="00A3399F" w:rsidP="00A3399F">
      <w:pPr>
        <w:rPr>
          <w:rFonts w:cs="Tahoma"/>
          <w:szCs w:val="22"/>
        </w:rPr>
      </w:pPr>
      <w:r w:rsidRPr="00AB3FE3">
        <w:rPr>
          <w:rFonts w:cs="Tahoma"/>
          <w:szCs w:val="22"/>
        </w:rPr>
        <w:t>(se upošteva v primeru, da izvajalec nastopa s podizvajalcem)</w:t>
      </w:r>
    </w:p>
    <w:p w14:paraId="5EFC28DC" w14:textId="77777777" w:rsidR="00A3399F" w:rsidRPr="00AB3FE3" w:rsidRDefault="00A3399F" w:rsidP="00A3399F">
      <w:pPr>
        <w:rPr>
          <w:rFonts w:cs="Tahoma"/>
          <w:szCs w:val="22"/>
        </w:rPr>
      </w:pPr>
      <w:r w:rsidRPr="00AB3FE3">
        <w:rPr>
          <w:rFonts w:cs="Tahoma"/>
          <w:szCs w:val="22"/>
        </w:rPr>
        <w:t>Dobavitelj sme izvedbo obveznosti po tej pogodbi prenesti na podizvajalce, ki so navedeni na listi podizvajalcev v Obrazcu št. 7 in s podatki o posameznem podizvajalcu v Obrazcu št. 8.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0AB86E85" w14:textId="77777777" w:rsidR="00A3399F" w:rsidRPr="00AB3FE3" w:rsidRDefault="00A3399F" w:rsidP="00A3399F">
      <w:pPr>
        <w:rPr>
          <w:rFonts w:cs="Tahoma"/>
          <w:szCs w:val="22"/>
        </w:rPr>
      </w:pPr>
      <w:r w:rsidRPr="00AB3FE3">
        <w:rPr>
          <w:rFonts w:cs="Tahoma"/>
          <w:szCs w:val="22"/>
        </w:rPr>
        <w:t>Dobavitelj se izrecno zaveže, da bo vse svoje podizvajalce obvestil o Varovanju poslovne skrivnosti in osebnih podatkov, kot je določeno v tej pogodbi.</w:t>
      </w:r>
    </w:p>
    <w:p w14:paraId="60749BB0" w14:textId="77777777" w:rsidR="00A3399F" w:rsidRPr="00AB3FE3" w:rsidRDefault="00A3399F" w:rsidP="00A3399F">
      <w:pPr>
        <w:rPr>
          <w:rFonts w:cs="Tahoma"/>
          <w:szCs w:val="22"/>
        </w:rPr>
      </w:pPr>
      <w:r w:rsidRPr="00AB3FE3">
        <w:rPr>
          <w:rFonts w:cs="Tahoma"/>
          <w:szCs w:val="22"/>
        </w:rPr>
        <w:t>Ne glede na določbe prejšnjih odstavkov tega člena, mora dobavitelj preveriti ustreznost, kvalificiranost in reference podizvajalcev ter odgovarja za vsa dejanja, opustitve ali malomarnosti kateregakoli podizvajalca, njegovega predstavnika ali namestnika, kot da gre za dejanja, opustitve ali malomarnosti samega dobavitelja, njegovih predstavnikov oziroma namestnikov.</w:t>
      </w:r>
    </w:p>
    <w:p w14:paraId="748591B1" w14:textId="77777777" w:rsidR="00A3399F" w:rsidRDefault="00A3399F" w:rsidP="00A3399F">
      <w:pPr>
        <w:rPr>
          <w:rFonts w:cs="Tahoma"/>
          <w:szCs w:val="22"/>
        </w:rPr>
      </w:pPr>
      <w:r w:rsidRPr="00AB3FE3">
        <w:rPr>
          <w:rFonts w:cs="Tahoma"/>
          <w:szCs w:val="22"/>
        </w:rPr>
        <w:t>Dobavitelj je dolžan zastopati svoje podizvajalce v odnosih z naročnikom ter voditi in nadzorovati njihovo delo z namenom, da se zagotovi pravilna izpolnitev te pogodbe.</w:t>
      </w:r>
    </w:p>
    <w:p w14:paraId="43331C93" w14:textId="77777777" w:rsidR="00A3399F" w:rsidRPr="00AB3FE3" w:rsidRDefault="00A3399F" w:rsidP="00A3399F">
      <w:pPr>
        <w:rPr>
          <w:rFonts w:cs="Tahoma"/>
          <w:szCs w:val="22"/>
        </w:rPr>
      </w:pPr>
    </w:p>
    <w:p w14:paraId="1ADC1530" w14:textId="77777777" w:rsidR="00A3399F" w:rsidRPr="00AB3FE3" w:rsidRDefault="00A3399F" w:rsidP="00A3399F">
      <w:pPr>
        <w:rPr>
          <w:rFonts w:cs="Tahoma"/>
          <w:szCs w:val="22"/>
        </w:rPr>
      </w:pPr>
      <w:r w:rsidRPr="00AB3FE3">
        <w:rPr>
          <w:rFonts w:cs="Tahoma"/>
          <w:szCs w:val="22"/>
        </w:rPr>
        <w:t>(se upošteva v primeru zahteve podizvajalca za neposredno poplačilo)</w:t>
      </w:r>
    </w:p>
    <w:p w14:paraId="0825877E" w14:textId="77777777" w:rsidR="00A3399F" w:rsidRPr="00AB3FE3" w:rsidRDefault="00A3399F" w:rsidP="00A3399F">
      <w:pPr>
        <w:rPr>
          <w:rFonts w:cs="Tahoma"/>
          <w:szCs w:val="22"/>
        </w:rPr>
      </w:pPr>
      <w:r w:rsidRPr="00AB3FE3">
        <w:rPr>
          <w:rFonts w:cs="Tahoma"/>
          <w:szCs w:val="22"/>
        </w:rPr>
        <w:t>V primeru, da podizvajalec poda zahtevo za neposredno poplačilo, so sestavni del te pogodbe tudi Soglasja podizvajalcev – Obrazec št. 9, da naročnik namesto dobavitelja poravna terjatve podizvajalcev do dobavitelja. V tem primeru dobavitelj s podpisom te pogodbe pooblašča naročnika, da na podlagi potrjenega računa/situacije neposredno plačuje vsem v pogodbi navedenim podizvajalcem, in sicer na št. TRR, ki so navedeni v spodnji razpredelnici. Dobavitelj mora svojemu računu/situaciji obvezno priložiti račune/situacije svojih podizvajalcev, ki jih je predhodno potrdil. Predhodno potrjen račun/situacija podizvajalca je pogoj za plačilo.</w:t>
      </w:r>
    </w:p>
    <w:p w14:paraId="22CB90F7" w14:textId="77777777" w:rsidR="00A3399F" w:rsidRPr="00AB3FE3" w:rsidRDefault="00A3399F" w:rsidP="00A3399F">
      <w:pPr>
        <w:rPr>
          <w:rFonts w:cs="Tahoma"/>
          <w:szCs w:val="22"/>
        </w:rPr>
      </w:pPr>
      <w:r w:rsidRPr="00AB3FE3">
        <w:rPr>
          <w:rFonts w:cs="Tahoma"/>
          <w:szCs w:val="22"/>
        </w:rPr>
        <w:t>Dobavitelj v okviru te pogodbe nastopa skupaj z naslednjimi podizvajalci:</w:t>
      </w:r>
    </w:p>
    <w:tbl>
      <w:tblPr>
        <w:tblStyle w:val="Tabelamrea"/>
        <w:tblW w:w="0" w:type="auto"/>
        <w:tblLook w:val="04A0" w:firstRow="1" w:lastRow="0" w:firstColumn="1" w:lastColumn="0" w:noHBand="0" w:noVBand="1"/>
      </w:tblPr>
      <w:tblGrid>
        <w:gridCol w:w="4531"/>
        <w:gridCol w:w="4531"/>
      </w:tblGrid>
      <w:tr w:rsidR="00A3399F" w:rsidRPr="00AB3FE3" w14:paraId="0D497390" w14:textId="77777777" w:rsidTr="0022103F">
        <w:tc>
          <w:tcPr>
            <w:tcW w:w="4531" w:type="dxa"/>
          </w:tcPr>
          <w:p w14:paraId="7685234D" w14:textId="77777777" w:rsidR="00A3399F" w:rsidRPr="00AB3FE3" w:rsidRDefault="00A3399F" w:rsidP="0022103F">
            <w:pPr>
              <w:rPr>
                <w:rFonts w:cs="Tahoma"/>
              </w:rPr>
            </w:pPr>
            <w:r w:rsidRPr="00AB3FE3">
              <w:rPr>
                <w:rFonts w:cs="Tahoma"/>
              </w:rPr>
              <w:t>NAZIV PODIZVAJALCA</w:t>
            </w:r>
          </w:p>
        </w:tc>
        <w:tc>
          <w:tcPr>
            <w:tcW w:w="4531" w:type="dxa"/>
          </w:tcPr>
          <w:p w14:paraId="6CA83D6D" w14:textId="77777777" w:rsidR="00A3399F" w:rsidRPr="00AB3FE3" w:rsidRDefault="00A3399F" w:rsidP="0022103F">
            <w:pPr>
              <w:rPr>
                <w:rFonts w:cs="Tahoma"/>
              </w:rPr>
            </w:pPr>
          </w:p>
        </w:tc>
      </w:tr>
      <w:tr w:rsidR="00A3399F" w:rsidRPr="00AB3FE3" w14:paraId="22334915" w14:textId="77777777" w:rsidTr="0022103F">
        <w:tc>
          <w:tcPr>
            <w:tcW w:w="4531" w:type="dxa"/>
          </w:tcPr>
          <w:p w14:paraId="55E3239E" w14:textId="77777777" w:rsidR="00A3399F" w:rsidRPr="00AB3FE3" w:rsidRDefault="00A3399F" w:rsidP="0022103F">
            <w:pPr>
              <w:rPr>
                <w:rFonts w:cs="Tahoma"/>
              </w:rPr>
            </w:pPr>
            <w:r w:rsidRPr="00AB3FE3">
              <w:rPr>
                <w:rFonts w:cs="Tahoma"/>
              </w:rPr>
              <w:t>POLNI NASLOV</w:t>
            </w:r>
          </w:p>
        </w:tc>
        <w:tc>
          <w:tcPr>
            <w:tcW w:w="4531" w:type="dxa"/>
          </w:tcPr>
          <w:p w14:paraId="05DA491B" w14:textId="77777777" w:rsidR="00A3399F" w:rsidRPr="00AB3FE3" w:rsidRDefault="00A3399F" w:rsidP="0022103F">
            <w:pPr>
              <w:rPr>
                <w:rFonts w:cs="Tahoma"/>
              </w:rPr>
            </w:pPr>
          </w:p>
        </w:tc>
      </w:tr>
      <w:tr w:rsidR="00A3399F" w:rsidRPr="00AB3FE3" w14:paraId="15C5A602" w14:textId="77777777" w:rsidTr="0022103F">
        <w:tc>
          <w:tcPr>
            <w:tcW w:w="4531" w:type="dxa"/>
          </w:tcPr>
          <w:p w14:paraId="24876DEB" w14:textId="77777777" w:rsidR="00A3399F" w:rsidRPr="00AB3FE3" w:rsidRDefault="00A3399F" w:rsidP="0022103F">
            <w:pPr>
              <w:rPr>
                <w:rFonts w:cs="Tahoma"/>
              </w:rPr>
            </w:pPr>
            <w:r w:rsidRPr="00AB3FE3">
              <w:rPr>
                <w:rFonts w:cs="Tahoma"/>
              </w:rPr>
              <w:t>MATIČNA ŠTEVILKA</w:t>
            </w:r>
          </w:p>
        </w:tc>
        <w:tc>
          <w:tcPr>
            <w:tcW w:w="4531" w:type="dxa"/>
          </w:tcPr>
          <w:p w14:paraId="7A908830" w14:textId="77777777" w:rsidR="00A3399F" w:rsidRPr="00AB3FE3" w:rsidRDefault="00A3399F" w:rsidP="0022103F">
            <w:pPr>
              <w:rPr>
                <w:rFonts w:cs="Tahoma"/>
              </w:rPr>
            </w:pPr>
          </w:p>
        </w:tc>
      </w:tr>
      <w:tr w:rsidR="00A3399F" w:rsidRPr="00AB3FE3" w14:paraId="156D0D43" w14:textId="77777777" w:rsidTr="0022103F">
        <w:tc>
          <w:tcPr>
            <w:tcW w:w="4531" w:type="dxa"/>
          </w:tcPr>
          <w:p w14:paraId="5A7E44E9" w14:textId="77777777" w:rsidR="00A3399F" w:rsidRPr="00AB3FE3" w:rsidRDefault="00A3399F" w:rsidP="0022103F">
            <w:pPr>
              <w:rPr>
                <w:rFonts w:cs="Tahoma"/>
              </w:rPr>
            </w:pPr>
            <w:r w:rsidRPr="00AB3FE3">
              <w:rPr>
                <w:rFonts w:cs="Tahoma"/>
              </w:rPr>
              <w:t>ID ŠTEVILKA ZA DDV</w:t>
            </w:r>
          </w:p>
        </w:tc>
        <w:tc>
          <w:tcPr>
            <w:tcW w:w="4531" w:type="dxa"/>
          </w:tcPr>
          <w:p w14:paraId="3926829A" w14:textId="77777777" w:rsidR="00A3399F" w:rsidRPr="00AB3FE3" w:rsidRDefault="00A3399F" w:rsidP="0022103F">
            <w:pPr>
              <w:rPr>
                <w:rFonts w:cs="Tahoma"/>
              </w:rPr>
            </w:pPr>
          </w:p>
        </w:tc>
      </w:tr>
      <w:tr w:rsidR="00A3399F" w:rsidRPr="00AB3FE3" w14:paraId="2F8822BF" w14:textId="77777777" w:rsidTr="0022103F">
        <w:tc>
          <w:tcPr>
            <w:tcW w:w="4531" w:type="dxa"/>
          </w:tcPr>
          <w:p w14:paraId="13A2897A" w14:textId="77777777" w:rsidR="00A3399F" w:rsidRPr="00AB3FE3" w:rsidRDefault="00A3399F" w:rsidP="0022103F">
            <w:pPr>
              <w:rPr>
                <w:rFonts w:cs="Tahoma"/>
              </w:rPr>
            </w:pPr>
            <w:r w:rsidRPr="00AB3FE3">
              <w:rPr>
                <w:rFonts w:cs="Tahoma"/>
              </w:rPr>
              <w:t>TRANSAKCIJSKI RAČUN</w:t>
            </w:r>
          </w:p>
        </w:tc>
        <w:tc>
          <w:tcPr>
            <w:tcW w:w="4531" w:type="dxa"/>
          </w:tcPr>
          <w:p w14:paraId="5D80C165" w14:textId="77777777" w:rsidR="00A3399F" w:rsidRPr="00AB3FE3" w:rsidRDefault="00A3399F" w:rsidP="0022103F">
            <w:pPr>
              <w:rPr>
                <w:rFonts w:cs="Tahoma"/>
              </w:rPr>
            </w:pPr>
          </w:p>
        </w:tc>
      </w:tr>
      <w:tr w:rsidR="00A3399F" w:rsidRPr="00AB3FE3" w14:paraId="188A8433" w14:textId="77777777" w:rsidTr="0022103F">
        <w:tc>
          <w:tcPr>
            <w:tcW w:w="4531" w:type="dxa"/>
          </w:tcPr>
          <w:p w14:paraId="14A9D82D" w14:textId="77777777" w:rsidR="00A3399F" w:rsidRPr="00AB3FE3" w:rsidRDefault="00A3399F" w:rsidP="0022103F">
            <w:pPr>
              <w:rPr>
                <w:rFonts w:cs="Tahoma"/>
              </w:rPr>
            </w:pPr>
            <w:r w:rsidRPr="00AB3FE3">
              <w:rPr>
                <w:rFonts w:cs="Tahoma"/>
              </w:rPr>
              <w:t>VRSTA DEL</w:t>
            </w:r>
          </w:p>
        </w:tc>
        <w:tc>
          <w:tcPr>
            <w:tcW w:w="4531" w:type="dxa"/>
          </w:tcPr>
          <w:p w14:paraId="52D6E135" w14:textId="77777777" w:rsidR="00A3399F" w:rsidRPr="00AB3FE3" w:rsidRDefault="00A3399F" w:rsidP="0022103F">
            <w:pPr>
              <w:rPr>
                <w:rFonts w:cs="Tahoma"/>
              </w:rPr>
            </w:pPr>
          </w:p>
        </w:tc>
      </w:tr>
      <w:tr w:rsidR="00A3399F" w:rsidRPr="00AB3FE3" w14:paraId="2B7C5987" w14:textId="77777777" w:rsidTr="0022103F">
        <w:tc>
          <w:tcPr>
            <w:tcW w:w="4531" w:type="dxa"/>
          </w:tcPr>
          <w:p w14:paraId="14FE591E" w14:textId="77777777" w:rsidR="00A3399F" w:rsidRPr="00AB3FE3" w:rsidRDefault="00A3399F" w:rsidP="0022103F">
            <w:pPr>
              <w:rPr>
                <w:rFonts w:cs="Tahoma"/>
              </w:rPr>
            </w:pPr>
            <w:r w:rsidRPr="00AB3FE3">
              <w:rPr>
                <w:rFonts w:cs="Tahoma"/>
              </w:rPr>
              <w:t>VREDNOST</w:t>
            </w:r>
          </w:p>
        </w:tc>
        <w:tc>
          <w:tcPr>
            <w:tcW w:w="4531" w:type="dxa"/>
          </w:tcPr>
          <w:p w14:paraId="7CAD9D66" w14:textId="77777777" w:rsidR="00A3399F" w:rsidRPr="00AB3FE3" w:rsidRDefault="00A3399F" w:rsidP="0022103F">
            <w:pPr>
              <w:rPr>
                <w:rFonts w:cs="Tahoma"/>
              </w:rPr>
            </w:pPr>
          </w:p>
        </w:tc>
      </w:tr>
      <w:tr w:rsidR="00A3399F" w:rsidRPr="00AB3FE3" w14:paraId="742ECA8E" w14:textId="77777777" w:rsidTr="0022103F">
        <w:tc>
          <w:tcPr>
            <w:tcW w:w="4531" w:type="dxa"/>
          </w:tcPr>
          <w:p w14:paraId="5C83531A" w14:textId="77777777" w:rsidR="00A3399F" w:rsidRPr="00AB3FE3" w:rsidRDefault="00A3399F" w:rsidP="0022103F">
            <w:pPr>
              <w:rPr>
                <w:rFonts w:cs="Tahoma"/>
              </w:rPr>
            </w:pPr>
            <w:r w:rsidRPr="00AB3FE3">
              <w:rPr>
                <w:rFonts w:cs="Tahoma"/>
              </w:rPr>
              <w:t>KRAJ IZVEDBE</w:t>
            </w:r>
          </w:p>
        </w:tc>
        <w:tc>
          <w:tcPr>
            <w:tcW w:w="4531" w:type="dxa"/>
          </w:tcPr>
          <w:p w14:paraId="3517FC17" w14:textId="77777777" w:rsidR="00A3399F" w:rsidRPr="00AB3FE3" w:rsidRDefault="00A3399F" w:rsidP="0022103F">
            <w:pPr>
              <w:rPr>
                <w:rFonts w:cs="Tahoma"/>
              </w:rPr>
            </w:pPr>
          </w:p>
        </w:tc>
      </w:tr>
      <w:tr w:rsidR="00A3399F" w:rsidRPr="00AB3FE3" w14:paraId="64F37FAC" w14:textId="77777777" w:rsidTr="0022103F">
        <w:tc>
          <w:tcPr>
            <w:tcW w:w="4531" w:type="dxa"/>
          </w:tcPr>
          <w:p w14:paraId="421D9F60" w14:textId="77777777" w:rsidR="00A3399F" w:rsidRPr="00AB3FE3" w:rsidRDefault="00A3399F" w:rsidP="0022103F">
            <w:pPr>
              <w:rPr>
                <w:rFonts w:cs="Tahoma"/>
              </w:rPr>
            </w:pPr>
            <w:r w:rsidRPr="00AB3FE3">
              <w:rPr>
                <w:rFonts w:cs="Tahoma"/>
              </w:rPr>
              <w:t>ROK IZVEDBE</w:t>
            </w:r>
          </w:p>
        </w:tc>
        <w:tc>
          <w:tcPr>
            <w:tcW w:w="4531" w:type="dxa"/>
          </w:tcPr>
          <w:p w14:paraId="0577EE09" w14:textId="77777777" w:rsidR="00A3399F" w:rsidRPr="00AB3FE3" w:rsidRDefault="00A3399F" w:rsidP="0022103F">
            <w:pPr>
              <w:rPr>
                <w:rFonts w:cs="Tahoma"/>
              </w:rPr>
            </w:pPr>
          </w:p>
        </w:tc>
      </w:tr>
    </w:tbl>
    <w:p w14:paraId="6C75D05C" w14:textId="77777777" w:rsidR="00A3399F" w:rsidRPr="00AB3FE3" w:rsidRDefault="00A3399F" w:rsidP="00A3399F">
      <w:pPr>
        <w:rPr>
          <w:rFonts w:cs="Tahoma"/>
          <w:szCs w:val="22"/>
        </w:rPr>
      </w:pPr>
      <w:r w:rsidRPr="00AB3FE3">
        <w:rPr>
          <w:rFonts w:cs="Tahoma"/>
          <w:szCs w:val="22"/>
        </w:rPr>
        <w:t>Dobavitelj v razmerju do naročnika v celoti odgovarja za dobro izvedbo obveznosti, ne glede na število podizvajalcev.</w:t>
      </w:r>
    </w:p>
    <w:p w14:paraId="7EC74251" w14:textId="77777777" w:rsidR="00A3399F" w:rsidRPr="00AB3FE3" w:rsidRDefault="00A3399F" w:rsidP="00A3399F">
      <w:pPr>
        <w:rPr>
          <w:rFonts w:cs="Tahoma"/>
          <w:szCs w:val="22"/>
        </w:rPr>
      </w:pPr>
      <w:r w:rsidRPr="00AB3FE3">
        <w:rPr>
          <w:rFonts w:cs="Tahoma"/>
          <w:szCs w:val="22"/>
        </w:rPr>
        <w:t>Če neposredno plačilo podizvajalcu ni obvezno, naročnik od glavnega dobavitelja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D482905" w14:textId="77777777" w:rsidR="00A3399F" w:rsidRPr="00AB3FE3" w:rsidRDefault="00A3399F" w:rsidP="00A3399F">
      <w:pPr>
        <w:rPr>
          <w:rFonts w:cs="Tahoma"/>
          <w:szCs w:val="22"/>
        </w:rPr>
      </w:pPr>
      <w:proofErr w:type="spellStart"/>
      <w:r w:rsidRPr="00AB3FE3">
        <w:rPr>
          <w:rFonts w:cs="Tahoma"/>
          <w:szCs w:val="22"/>
        </w:rPr>
        <w:t>Nepredložitev</w:t>
      </w:r>
      <w:proofErr w:type="spellEnd"/>
      <w:r w:rsidRPr="00AB3FE3">
        <w:rPr>
          <w:rFonts w:cs="Tahoma"/>
          <w:szCs w:val="22"/>
        </w:rPr>
        <w:t xml:space="preserve"> izjave v roku je razlog za uvedbo </w:t>
      </w:r>
      <w:proofErr w:type="spellStart"/>
      <w:r w:rsidRPr="00AB3FE3">
        <w:rPr>
          <w:rFonts w:cs="Tahoma"/>
          <w:szCs w:val="22"/>
        </w:rPr>
        <w:t>prekrškovnega</w:t>
      </w:r>
      <w:proofErr w:type="spellEnd"/>
      <w:r w:rsidRPr="00AB3FE3">
        <w:rPr>
          <w:rFonts w:cs="Tahoma"/>
          <w:szCs w:val="22"/>
        </w:rPr>
        <w:t xml:space="preserve"> postopka zoper dobavitelja pred Državno revizijsko komisijo. Poleg globe je sankcija lahko tudi izločitev iz postopkov naročanja za predpisano obdobje.</w:t>
      </w:r>
    </w:p>
    <w:p w14:paraId="145A6795" w14:textId="77777777" w:rsidR="00A3399F" w:rsidRDefault="00A3399F" w:rsidP="00A3399F">
      <w:pPr>
        <w:rPr>
          <w:rFonts w:cs="Tahoma"/>
          <w:szCs w:val="22"/>
        </w:rPr>
      </w:pPr>
      <w:r w:rsidRPr="00AB3FE3">
        <w:rPr>
          <w:rFonts w:cs="Tahoma"/>
          <w:szCs w:val="22"/>
        </w:rPr>
        <w:lastRenderedPageBreak/>
        <w:t xml:space="preserve">Dobavitelj je dolžan naročnika v skladu s tretjim odstavkom 94. člena ZJN-3 obvestiti o morebitnih spremembah informacij o podizvajalcih in poslati informacije o novih podizvajalcih, ki jih namerava naknadno vključiti v izvajanje javnega naročila, in sicer najkasneje v petih (5) dneh po dobaviteljevem angažiranju novega podizvajalca. V kolikor dobavitelj tega ne bo storil, ima naročnik pravico, da za vsako ugotovljeno kršitev dobavitelju zaračuna pogodbeno kazen v višini 5.000,00 EUR za </w:t>
      </w:r>
      <w:proofErr w:type="spellStart"/>
      <w:r w:rsidRPr="00AB3FE3">
        <w:rPr>
          <w:rFonts w:cs="Tahoma"/>
          <w:szCs w:val="22"/>
        </w:rPr>
        <w:t>neobveščanje</w:t>
      </w:r>
      <w:proofErr w:type="spellEnd"/>
      <w:r w:rsidRPr="00AB3FE3">
        <w:rPr>
          <w:rFonts w:cs="Tahoma"/>
          <w:szCs w:val="22"/>
        </w:rPr>
        <w:t xml:space="preserve"> o posameznem podizvajalcu.</w:t>
      </w:r>
    </w:p>
    <w:p w14:paraId="43C173EA" w14:textId="77777777" w:rsidR="00035A5E" w:rsidRPr="00EC3351" w:rsidRDefault="00035A5E" w:rsidP="00674D8E">
      <w:pPr>
        <w:rPr>
          <w:rFonts w:cs="Tahoma"/>
          <w:szCs w:val="22"/>
        </w:rPr>
      </w:pPr>
    </w:p>
    <w:p w14:paraId="57EDB8EF" w14:textId="015A9C6B" w:rsidR="00674D8E" w:rsidRPr="00EC3351" w:rsidRDefault="00674D8E" w:rsidP="00674D8E">
      <w:pPr>
        <w:jc w:val="center"/>
        <w:rPr>
          <w:rFonts w:cs="Tahoma"/>
          <w:b/>
          <w:bCs/>
          <w:szCs w:val="22"/>
        </w:rPr>
      </w:pPr>
      <w:r w:rsidRPr="00EC3351">
        <w:rPr>
          <w:rFonts w:cs="Tahoma"/>
          <w:b/>
          <w:bCs/>
          <w:szCs w:val="22"/>
        </w:rPr>
        <w:t>1</w:t>
      </w:r>
      <w:r w:rsidR="00470D9B">
        <w:rPr>
          <w:rFonts w:cs="Tahoma"/>
          <w:b/>
          <w:bCs/>
          <w:szCs w:val="22"/>
        </w:rPr>
        <w:t>5</w:t>
      </w:r>
      <w:r w:rsidRPr="00EC3351">
        <w:rPr>
          <w:rFonts w:cs="Tahoma"/>
          <w:b/>
          <w:bCs/>
          <w:szCs w:val="22"/>
        </w:rPr>
        <w:t>. člen</w:t>
      </w:r>
    </w:p>
    <w:p w14:paraId="0A56655C" w14:textId="67791C87" w:rsidR="00674D8E" w:rsidRPr="00EC3351" w:rsidRDefault="00674D8E" w:rsidP="00DF6A24">
      <w:pPr>
        <w:jc w:val="center"/>
        <w:rPr>
          <w:rFonts w:cs="Tahoma"/>
          <w:szCs w:val="22"/>
        </w:rPr>
      </w:pPr>
      <w:r w:rsidRPr="00EC3351">
        <w:rPr>
          <w:rFonts w:cs="Tahoma"/>
          <w:i/>
          <w:iCs/>
          <w:szCs w:val="22"/>
        </w:rPr>
        <w:t>(višja sila)</w:t>
      </w:r>
    </w:p>
    <w:p w14:paraId="259C4B35" w14:textId="77DDC227" w:rsidR="00674D8E" w:rsidRPr="00DF6A24" w:rsidRDefault="00674D8E" w:rsidP="00674D8E">
      <w:pPr>
        <w:rPr>
          <w:rFonts w:cs="Tahoma"/>
          <w:iCs/>
          <w:szCs w:val="22"/>
        </w:rPr>
      </w:pPr>
      <w:r w:rsidRPr="00EC3351">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77FE04FF" w14:textId="77777777" w:rsidR="00674D8E" w:rsidRPr="00EC3351" w:rsidRDefault="00674D8E" w:rsidP="00674D8E">
      <w:pPr>
        <w:rPr>
          <w:rFonts w:cs="Tahoma"/>
          <w:szCs w:val="22"/>
        </w:rPr>
      </w:pPr>
      <w:r w:rsidRPr="00EC3351">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4EF2114D" w14:textId="77777777" w:rsidR="00674D8E" w:rsidRPr="00EC3351" w:rsidRDefault="00674D8E" w:rsidP="00674D8E">
      <w:pPr>
        <w:rPr>
          <w:rFonts w:cs="Tahoma"/>
          <w:szCs w:val="22"/>
        </w:rPr>
      </w:pPr>
    </w:p>
    <w:p w14:paraId="378EA006" w14:textId="0EDA7181" w:rsidR="00674D8E" w:rsidRPr="00EC3351" w:rsidRDefault="00674D8E" w:rsidP="00674D8E">
      <w:pPr>
        <w:jc w:val="center"/>
        <w:rPr>
          <w:rFonts w:cs="Tahoma"/>
          <w:b/>
          <w:bCs/>
          <w:szCs w:val="22"/>
        </w:rPr>
      </w:pPr>
      <w:r w:rsidRPr="00EC3351">
        <w:rPr>
          <w:rFonts w:cs="Tahoma"/>
          <w:b/>
          <w:bCs/>
          <w:szCs w:val="22"/>
        </w:rPr>
        <w:t>1</w:t>
      </w:r>
      <w:r w:rsidR="00470D9B">
        <w:rPr>
          <w:rFonts w:cs="Tahoma"/>
          <w:b/>
          <w:bCs/>
          <w:szCs w:val="22"/>
        </w:rPr>
        <w:t>6</w:t>
      </w:r>
      <w:r w:rsidRPr="00EC3351">
        <w:rPr>
          <w:rFonts w:cs="Tahoma"/>
          <w:b/>
          <w:bCs/>
          <w:szCs w:val="22"/>
        </w:rPr>
        <w:t>. člen</w:t>
      </w:r>
    </w:p>
    <w:p w14:paraId="42B3C7FE" w14:textId="47F984E4" w:rsidR="00674D8E" w:rsidRPr="00DF6A24" w:rsidRDefault="00674D8E" w:rsidP="00DF6A24">
      <w:pPr>
        <w:jc w:val="center"/>
        <w:rPr>
          <w:rFonts w:cs="Tahoma"/>
          <w:i/>
          <w:iCs/>
          <w:szCs w:val="22"/>
        </w:rPr>
      </w:pPr>
      <w:r w:rsidRPr="00EC3351">
        <w:rPr>
          <w:rFonts w:cs="Tahoma"/>
          <w:i/>
          <w:iCs/>
          <w:szCs w:val="22"/>
        </w:rPr>
        <w:t>(urejanje razmerij in reševanje sporov)</w:t>
      </w:r>
    </w:p>
    <w:p w14:paraId="1B87006B" w14:textId="18945DE4" w:rsidR="00674D8E" w:rsidRPr="00EC3351" w:rsidRDefault="00674D8E" w:rsidP="00674D8E">
      <w:pPr>
        <w:rPr>
          <w:rFonts w:cs="Tahoma"/>
          <w:szCs w:val="22"/>
        </w:rPr>
      </w:pPr>
      <w:r w:rsidRPr="00EC3351">
        <w:rPr>
          <w:rFonts w:cs="Tahoma"/>
          <w:szCs w:val="22"/>
        </w:rPr>
        <w:t xml:space="preserve">Pogodbeni stranki se dogovorita, da bosta za urejanje razmerij iz te pogodbe, v kolikor niso drugače urejena, uporabljali Obligacijski zakonik (Uradni list RS, št. 83/2001 in </w:t>
      </w:r>
      <w:proofErr w:type="spellStart"/>
      <w:r w:rsidRPr="00EC3351">
        <w:rPr>
          <w:rFonts w:cs="Tahoma"/>
          <w:szCs w:val="22"/>
        </w:rPr>
        <w:t>nasl</w:t>
      </w:r>
      <w:proofErr w:type="spellEnd"/>
      <w:r w:rsidRPr="00EC3351">
        <w:rPr>
          <w:rFonts w:cs="Tahoma"/>
          <w:szCs w:val="22"/>
        </w:rPr>
        <w:t>.) oziroma zakon, ki ureja obligacijska razmerja.</w:t>
      </w:r>
    </w:p>
    <w:p w14:paraId="2527D394" w14:textId="77777777" w:rsidR="00674D8E" w:rsidRPr="00EC3351" w:rsidRDefault="00674D8E" w:rsidP="00674D8E">
      <w:pPr>
        <w:rPr>
          <w:rFonts w:cs="Tahoma"/>
          <w:szCs w:val="22"/>
        </w:rPr>
      </w:pPr>
      <w:r w:rsidRPr="00EC3351">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1E647122" w14:textId="77777777" w:rsidR="00A576E9" w:rsidRPr="00EC3351" w:rsidRDefault="00A576E9" w:rsidP="00674D8E">
      <w:pPr>
        <w:rPr>
          <w:rFonts w:cs="Tahoma"/>
          <w:szCs w:val="22"/>
        </w:rPr>
      </w:pPr>
    </w:p>
    <w:p w14:paraId="24C05DDC" w14:textId="757EE4F8" w:rsidR="00674D8E" w:rsidRPr="00EC3351" w:rsidRDefault="00674D8E" w:rsidP="00674D8E">
      <w:pPr>
        <w:jc w:val="center"/>
        <w:rPr>
          <w:rFonts w:cs="Tahoma"/>
          <w:b/>
          <w:bCs/>
          <w:szCs w:val="22"/>
        </w:rPr>
      </w:pPr>
      <w:r w:rsidRPr="00EC3351">
        <w:rPr>
          <w:rFonts w:cs="Tahoma"/>
          <w:b/>
          <w:bCs/>
          <w:szCs w:val="22"/>
        </w:rPr>
        <w:t>1</w:t>
      </w:r>
      <w:r w:rsidR="00470D9B">
        <w:rPr>
          <w:rFonts w:cs="Tahoma"/>
          <w:b/>
          <w:bCs/>
          <w:szCs w:val="22"/>
        </w:rPr>
        <w:t>7</w:t>
      </w:r>
      <w:r w:rsidRPr="00EC3351">
        <w:rPr>
          <w:rFonts w:cs="Tahoma"/>
          <w:b/>
          <w:bCs/>
          <w:szCs w:val="22"/>
        </w:rPr>
        <w:t>. člen</w:t>
      </w:r>
    </w:p>
    <w:p w14:paraId="08F1AEC0" w14:textId="55E3FFD2" w:rsidR="00674D8E" w:rsidRPr="00DF6A24" w:rsidRDefault="00674D8E" w:rsidP="00DF6A24">
      <w:pPr>
        <w:jc w:val="center"/>
        <w:rPr>
          <w:rFonts w:cs="Tahoma"/>
          <w:i/>
          <w:iCs/>
          <w:szCs w:val="22"/>
        </w:rPr>
      </w:pPr>
      <w:r w:rsidRPr="00EC3351">
        <w:rPr>
          <w:rFonts w:cs="Tahoma"/>
          <w:i/>
          <w:iCs/>
          <w:szCs w:val="22"/>
        </w:rPr>
        <w:t>(odstop od pogodbe)</w:t>
      </w:r>
    </w:p>
    <w:p w14:paraId="671A83CF" w14:textId="68F58AA9" w:rsidR="00674D8E" w:rsidRPr="00EC3351" w:rsidRDefault="00674D8E" w:rsidP="00674D8E">
      <w:pPr>
        <w:rPr>
          <w:rFonts w:cs="Tahoma"/>
          <w:szCs w:val="22"/>
        </w:rPr>
      </w:pPr>
      <w:r w:rsidRPr="00EC3351">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7F3F9A26" w14:textId="77777777" w:rsidR="00674D8E" w:rsidRPr="00EC3351" w:rsidRDefault="00674D8E" w:rsidP="00674D8E">
      <w:pPr>
        <w:rPr>
          <w:rFonts w:cs="Tahoma"/>
          <w:szCs w:val="22"/>
        </w:rPr>
      </w:pPr>
      <w:r w:rsidRPr="00EC3351">
        <w:rPr>
          <w:rFonts w:cs="Tahoma"/>
          <w:szCs w:val="22"/>
        </w:rPr>
        <w:t xml:space="preserve">Pogodba lahko z (enostranskim) naročnikovim razdrtjem preneha: </w:t>
      </w:r>
    </w:p>
    <w:p w14:paraId="4609B0F8" w14:textId="77777777" w:rsidR="00674D8E" w:rsidRPr="00EC3351" w:rsidRDefault="00674D8E" w:rsidP="00E06581">
      <w:pPr>
        <w:widowControl/>
        <w:numPr>
          <w:ilvl w:val="0"/>
          <w:numId w:val="3"/>
        </w:numPr>
        <w:overflowPunct/>
        <w:spacing w:before="0"/>
        <w:contextualSpacing/>
        <w:textAlignment w:val="auto"/>
        <w:rPr>
          <w:rFonts w:cs="Tahoma"/>
          <w:szCs w:val="22"/>
        </w:rPr>
      </w:pPr>
      <w:r w:rsidRPr="00EC3351">
        <w:rPr>
          <w:rFonts w:cs="Tahoma"/>
          <w:szCs w:val="22"/>
        </w:rPr>
        <w:t>če je proti dobavitelju uveden postopek prisilne poravnave, stečaja ali likvidacijski postopek,</w:t>
      </w:r>
    </w:p>
    <w:p w14:paraId="7CD6FC06" w14:textId="77777777" w:rsidR="00674D8E" w:rsidRPr="00EC3351" w:rsidRDefault="00674D8E" w:rsidP="00E06581">
      <w:pPr>
        <w:widowControl/>
        <w:numPr>
          <w:ilvl w:val="0"/>
          <w:numId w:val="3"/>
        </w:numPr>
        <w:overflowPunct/>
        <w:spacing w:before="0"/>
        <w:contextualSpacing/>
        <w:textAlignment w:val="auto"/>
        <w:rPr>
          <w:rFonts w:cs="Tahoma"/>
          <w:szCs w:val="22"/>
        </w:rPr>
      </w:pPr>
      <w:r w:rsidRPr="00EC3351">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5E8F5B87" w14:textId="77777777" w:rsidR="00674D8E" w:rsidRPr="00EC3351" w:rsidRDefault="00674D8E" w:rsidP="00E06581">
      <w:pPr>
        <w:widowControl/>
        <w:numPr>
          <w:ilvl w:val="0"/>
          <w:numId w:val="3"/>
        </w:numPr>
        <w:overflowPunct/>
        <w:spacing w:before="0"/>
        <w:contextualSpacing/>
        <w:textAlignment w:val="auto"/>
        <w:rPr>
          <w:rFonts w:cs="Tahoma"/>
          <w:szCs w:val="22"/>
        </w:rPr>
      </w:pPr>
      <w:r w:rsidRPr="00EC3351">
        <w:rPr>
          <w:rFonts w:cs="Tahoma"/>
          <w:szCs w:val="22"/>
        </w:rPr>
        <w:t>če je po sklenitvi pogodbe ugotovljeno, da je dobavitelj dal zavajajoče in neresnične podatke, ki so vplivali na izbor ponudnika,</w:t>
      </w:r>
    </w:p>
    <w:p w14:paraId="3CB732DE" w14:textId="77777777" w:rsidR="00674D8E" w:rsidRPr="00EC3351" w:rsidRDefault="00674D8E" w:rsidP="00E06581">
      <w:pPr>
        <w:widowControl/>
        <w:numPr>
          <w:ilvl w:val="0"/>
          <w:numId w:val="3"/>
        </w:numPr>
        <w:overflowPunct/>
        <w:autoSpaceDE/>
        <w:autoSpaceDN/>
        <w:adjustRightInd/>
        <w:spacing w:before="0"/>
        <w:contextualSpacing/>
        <w:textAlignment w:val="auto"/>
        <w:rPr>
          <w:rFonts w:cs="Tahoma"/>
          <w:szCs w:val="22"/>
        </w:rPr>
      </w:pPr>
      <w:r w:rsidRPr="00EC3351">
        <w:rPr>
          <w:rFonts w:cs="Tahoma"/>
          <w:szCs w:val="22"/>
        </w:rPr>
        <w:t xml:space="preserve">če zaradi zakasnitve ali napak pri dobavi z nakupom ne bi več uresničil namena, ki ga je zasledoval, </w:t>
      </w:r>
    </w:p>
    <w:p w14:paraId="5B274CE8" w14:textId="77777777" w:rsidR="00674D8E" w:rsidRPr="00EC3351" w:rsidRDefault="00674D8E" w:rsidP="00E06581">
      <w:pPr>
        <w:widowControl/>
        <w:numPr>
          <w:ilvl w:val="0"/>
          <w:numId w:val="3"/>
        </w:numPr>
        <w:overflowPunct/>
        <w:spacing w:before="0"/>
        <w:contextualSpacing/>
        <w:textAlignment w:val="auto"/>
        <w:rPr>
          <w:rFonts w:cs="Tahoma"/>
          <w:szCs w:val="22"/>
        </w:rPr>
      </w:pPr>
      <w:r w:rsidRPr="00EC3351">
        <w:rPr>
          <w:rFonts w:cs="Tahoma"/>
          <w:szCs w:val="22"/>
        </w:rPr>
        <w:t>če obstaja utemeljen dvom, da dobavitelj v bistvenem delu ne bo izpolnil svoje obveznosti.</w:t>
      </w:r>
    </w:p>
    <w:p w14:paraId="0DBE4D75" w14:textId="77777777" w:rsidR="00674D8E" w:rsidRPr="00EC3351" w:rsidRDefault="00674D8E" w:rsidP="00674D8E">
      <w:pPr>
        <w:rPr>
          <w:rFonts w:cs="Tahoma"/>
          <w:szCs w:val="22"/>
        </w:rPr>
      </w:pPr>
    </w:p>
    <w:p w14:paraId="2C30CA02" w14:textId="38F4C351" w:rsidR="00674D8E" w:rsidRPr="00EC3351" w:rsidRDefault="00674D8E" w:rsidP="00674D8E">
      <w:pPr>
        <w:rPr>
          <w:rFonts w:cs="Tahoma"/>
          <w:szCs w:val="22"/>
        </w:rPr>
      </w:pPr>
      <w:r w:rsidRPr="00EC3351">
        <w:rPr>
          <w:rFonts w:cs="Tahoma"/>
          <w:szCs w:val="22"/>
        </w:rPr>
        <w:t xml:space="preserve">Enostransko razdrtje pogodbe ni dopustno v primeru, če je do okoliščin, ki bi takšno prenehanje utemeljevale, prišlo zaradi višje sile ali drugih nepredvidljivih in nepremagljivih okoliščin. </w:t>
      </w:r>
    </w:p>
    <w:p w14:paraId="4B7D4835" w14:textId="4FBD0ADB" w:rsidR="00674D8E" w:rsidRPr="00EC3351" w:rsidRDefault="00674D8E" w:rsidP="00674D8E">
      <w:pPr>
        <w:rPr>
          <w:rFonts w:cs="Tahoma"/>
          <w:szCs w:val="22"/>
        </w:rPr>
      </w:pPr>
      <w:r w:rsidRPr="00EC3351">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2047F591" w14:textId="77777777" w:rsidR="00674D8E" w:rsidRPr="00EC3351" w:rsidRDefault="00674D8E" w:rsidP="00674D8E">
      <w:pPr>
        <w:rPr>
          <w:rFonts w:cs="Tahoma"/>
          <w:szCs w:val="22"/>
        </w:rPr>
      </w:pPr>
      <w:r w:rsidRPr="00EC3351">
        <w:rPr>
          <w:rFonts w:cs="Tahoma"/>
          <w:szCs w:val="22"/>
        </w:rPr>
        <w:t>Dobavitelj lahko razdre pogodbo, če naročnik ne izpolnjuje svojih obveznosti iz pogodbe tako, da to izvajalcu onemogoča izvajanje pogodbe ali je v zamudi s plačilom več kot 60 dni.</w:t>
      </w:r>
    </w:p>
    <w:p w14:paraId="3E5C2D7F" w14:textId="77777777" w:rsidR="00A3399F" w:rsidRPr="00EC3351" w:rsidRDefault="00A3399F" w:rsidP="00674D8E">
      <w:pPr>
        <w:rPr>
          <w:rFonts w:cs="Tahoma"/>
          <w:szCs w:val="22"/>
        </w:rPr>
      </w:pPr>
    </w:p>
    <w:p w14:paraId="171E11C3" w14:textId="762FA1A2" w:rsidR="00674D8E" w:rsidRPr="00EC3351" w:rsidRDefault="00674D8E" w:rsidP="00A3399F">
      <w:pPr>
        <w:jc w:val="center"/>
        <w:rPr>
          <w:rFonts w:cs="Tahoma"/>
          <w:b/>
          <w:bCs/>
          <w:szCs w:val="22"/>
        </w:rPr>
      </w:pPr>
      <w:r w:rsidRPr="00EC3351">
        <w:rPr>
          <w:rFonts w:cs="Tahoma"/>
          <w:b/>
          <w:bCs/>
          <w:szCs w:val="22"/>
        </w:rPr>
        <w:t>1</w:t>
      </w:r>
      <w:r w:rsidR="00470D9B">
        <w:rPr>
          <w:rFonts w:cs="Tahoma"/>
          <w:b/>
          <w:bCs/>
          <w:szCs w:val="22"/>
        </w:rPr>
        <w:t>8</w:t>
      </w:r>
      <w:r w:rsidRPr="00EC3351">
        <w:rPr>
          <w:rFonts w:cs="Tahoma"/>
          <w:b/>
          <w:bCs/>
          <w:szCs w:val="22"/>
        </w:rPr>
        <w:t>. člen</w:t>
      </w:r>
    </w:p>
    <w:p w14:paraId="3DFC4223" w14:textId="12446DE4" w:rsidR="00674D8E" w:rsidRPr="00DF6A24" w:rsidRDefault="00674D8E" w:rsidP="00DF6A24">
      <w:pPr>
        <w:jc w:val="center"/>
        <w:rPr>
          <w:rFonts w:cs="Tahoma"/>
          <w:i/>
          <w:iCs/>
          <w:szCs w:val="22"/>
        </w:rPr>
      </w:pPr>
      <w:r w:rsidRPr="00EC3351">
        <w:rPr>
          <w:rFonts w:cs="Tahoma"/>
          <w:i/>
          <w:iCs/>
          <w:szCs w:val="22"/>
        </w:rPr>
        <w:t>(razvezni pogoj)</w:t>
      </w:r>
    </w:p>
    <w:p w14:paraId="11820AC4" w14:textId="77777777" w:rsidR="00674D8E" w:rsidRPr="00EC3351" w:rsidRDefault="00674D8E" w:rsidP="00674D8E">
      <w:pPr>
        <w:rPr>
          <w:rFonts w:cs="Tahoma"/>
          <w:szCs w:val="22"/>
        </w:rPr>
      </w:pPr>
      <w:r w:rsidRPr="00EC3351">
        <w:rPr>
          <w:rFonts w:cs="Tahoma"/>
          <w:szCs w:val="22"/>
        </w:rPr>
        <w:t>Ta pogodba je sklenjena pod razveznim pogojem, ki se uresniči v primeru izpolnitve ene od naslednjih okoliščin:</w:t>
      </w:r>
    </w:p>
    <w:p w14:paraId="44E3B0B5" w14:textId="77777777" w:rsidR="00674D8E" w:rsidRPr="00EC3351" w:rsidRDefault="00674D8E" w:rsidP="00E06581">
      <w:pPr>
        <w:numPr>
          <w:ilvl w:val="0"/>
          <w:numId w:val="6"/>
        </w:numPr>
        <w:contextualSpacing/>
        <w:rPr>
          <w:rFonts w:cs="Tahoma"/>
          <w:szCs w:val="22"/>
        </w:rPr>
      </w:pPr>
      <w:r w:rsidRPr="00EC3351">
        <w:rPr>
          <w:rFonts w:cs="Tahoma"/>
          <w:szCs w:val="22"/>
        </w:rPr>
        <w:t xml:space="preserve">če bo naročnik seznanjen, da je sodišče s pravnomočno odločitvijo ugotovilo kršitev obveznosti delovne, </w:t>
      </w:r>
      <w:proofErr w:type="spellStart"/>
      <w:r w:rsidRPr="00EC3351">
        <w:rPr>
          <w:rFonts w:cs="Tahoma"/>
          <w:szCs w:val="22"/>
        </w:rPr>
        <w:t>okoljske</w:t>
      </w:r>
      <w:proofErr w:type="spellEnd"/>
      <w:r w:rsidRPr="00EC3351">
        <w:rPr>
          <w:rFonts w:cs="Tahoma"/>
          <w:szCs w:val="22"/>
        </w:rPr>
        <w:t xml:space="preserve"> ali socialne zakonodaje s strani izvajalca/dobavitelja ali podizvajalca ali </w:t>
      </w:r>
    </w:p>
    <w:p w14:paraId="683FF349" w14:textId="32ED1B03" w:rsidR="00674D8E" w:rsidRPr="00DF6A24" w:rsidRDefault="00674D8E" w:rsidP="00E06581">
      <w:pPr>
        <w:numPr>
          <w:ilvl w:val="0"/>
          <w:numId w:val="6"/>
        </w:numPr>
        <w:contextualSpacing/>
        <w:rPr>
          <w:rFonts w:cs="Tahoma"/>
          <w:szCs w:val="22"/>
        </w:rPr>
      </w:pPr>
      <w:r w:rsidRPr="00EC3351">
        <w:rPr>
          <w:rFonts w:cs="Tahoma"/>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9603C32" w14:textId="14DC5F4E" w:rsidR="00674D8E" w:rsidRPr="00EC3351" w:rsidRDefault="00674D8E" w:rsidP="00674D8E">
      <w:pPr>
        <w:rPr>
          <w:rFonts w:cs="Tahoma"/>
          <w:szCs w:val="22"/>
        </w:rPr>
      </w:pPr>
      <w:r w:rsidRPr="00EC3351">
        <w:rPr>
          <w:rFonts w:cs="Tahoma"/>
          <w:szCs w:val="22"/>
        </w:rPr>
        <w:t xml:space="preserve">V primeru seznanitve naročnika s kršitvijo bo naročnik o tem obvestil izvajalca/dobavitelja v desetih dneh. </w:t>
      </w:r>
    </w:p>
    <w:p w14:paraId="73FD04CA" w14:textId="7ABB0F55" w:rsidR="00674D8E" w:rsidRPr="00EC3351" w:rsidRDefault="00674D8E" w:rsidP="00674D8E">
      <w:pPr>
        <w:rPr>
          <w:rFonts w:cs="Tahoma"/>
          <w:szCs w:val="22"/>
        </w:rPr>
      </w:pPr>
      <w:r w:rsidRPr="00EC3351">
        <w:rPr>
          <w:rFonts w:cs="Tahoma"/>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EC3351">
        <w:rPr>
          <w:rFonts w:cs="Tahoma"/>
          <w:szCs w:val="22"/>
        </w:rPr>
        <w:t>podizvajanje</w:t>
      </w:r>
      <w:proofErr w:type="spellEnd"/>
      <w:r w:rsidRPr="00EC3351">
        <w:rPr>
          <w:rFonts w:cs="Tahoma"/>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F8D430D" w14:textId="24ED815B" w:rsidR="00674D8E" w:rsidRPr="00EC3351" w:rsidRDefault="00674D8E" w:rsidP="00674D8E">
      <w:pPr>
        <w:rPr>
          <w:rFonts w:cs="Tahoma"/>
          <w:szCs w:val="22"/>
        </w:rPr>
      </w:pPr>
      <w:r w:rsidRPr="00EC3351">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63DEA07" w14:textId="58A62205" w:rsidR="00A3399F" w:rsidRDefault="00674D8E" w:rsidP="00674D8E">
      <w:pPr>
        <w:rPr>
          <w:rFonts w:cs="Tahoma"/>
          <w:szCs w:val="22"/>
        </w:rPr>
      </w:pPr>
      <w:r w:rsidRPr="00EC3351">
        <w:rPr>
          <w:rFonts w:cs="Tahoma"/>
          <w:szCs w:val="22"/>
        </w:rPr>
        <w:t>Če naročnik v 60 dneh od seznanitve s kršitvijo ne začne novega postopka javnega naročila, se šteje, da je pogodba razvezana šestdeseti dan od seznanitve s kršitvijo.</w:t>
      </w:r>
    </w:p>
    <w:p w14:paraId="29DA2349" w14:textId="77777777" w:rsidR="00A3399F" w:rsidRDefault="00A3399F" w:rsidP="00674D8E">
      <w:pPr>
        <w:rPr>
          <w:rFonts w:cs="Tahoma"/>
          <w:szCs w:val="22"/>
        </w:rPr>
      </w:pPr>
    </w:p>
    <w:p w14:paraId="1435411C" w14:textId="77777777" w:rsidR="00470D9B" w:rsidRPr="00EC3351" w:rsidRDefault="00470D9B" w:rsidP="00674D8E">
      <w:pPr>
        <w:rPr>
          <w:rFonts w:cs="Tahoma"/>
          <w:szCs w:val="22"/>
        </w:rPr>
      </w:pPr>
    </w:p>
    <w:p w14:paraId="39781B8D" w14:textId="597EFB4B" w:rsidR="00674D8E" w:rsidRPr="00EC3351" w:rsidRDefault="00470D9B" w:rsidP="00674D8E">
      <w:pPr>
        <w:tabs>
          <w:tab w:val="left" w:pos="9356"/>
        </w:tabs>
        <w:ind w:right="45"/>
        <w:jc w:val="center"/>
        <w:rPr>
          <w:rFonts w:cs="Tahoma"/>
          <w:b/>
          <w:bCs/>
          <w:szCs w:val="22"/>
        </w:rPr>
      </w:pPr>
      <w:r>
        <w:rPr>
          <w:rFonts w:cs="Tahoma"/>
          <w:b/>
          <w:bCs/>
          <w:szCs w:val="22"/>
        </w:rPr>
        <w:lastRenderedPageBreak/>
        <w:t>19</w:t>
      </w:r>
      <w:r w:rsidR="00674D8E" w:rsidRPr="00EC3351">
        <w:rPr>
          <w:rFonts w:cs="Tahoma"/>
          <w:b/>
          <w:bCs/>
          <w:szCs w:val="22"/>
        </w:rPr>
        <w:t>. člen</w:t>
      </w:r>
    </w:p>
    <w:p w14:paraId="71AEFBF0" w14:textId="0185A3AB" w:rsidR="00674D8E" w:rsidRPr="00DF6A24" w:rsidRDefault="00674D8E" w:rsidP="00DF6A24">
      <w:pPr>
        <w:jc w:val="center"/>
        <w:rPr>
          <w:rFonts w:cs="Tahoma"/>
          <w:i/>
          <w:iCs/>
          <w:szCs w:val="22"/>
        </w:rPr>
      </w:pPr>
      <w:r w:rsidRPr="00EC3351">
        <w:rPr>
          <w:rFonts w:cs="Tahoma"/>
          <w:i/>
          <w:iCs/>
          <w:szCs w:val="22"/>
        </w:rPr>
        <w:t>(protikorupcijska klavzula)</w:t>
      </w:r>
    </w:p>
    <w:p w14:paraId="2130797E" w14:textId="58D9F643" w:rsidR="00674D8E" w:rsidRPr="00EC3351" w:rsidRDefault="00674D8E" w:rsidP="00A3399F">
      <w:pPr>
        <w:rPr>
          <w:rFonts w:cs="Tahoma"/>
          <w:szCs w:val="22"/>
        </w:rPr>
      </w:pPr>
      <w:r w:rsidRPr="00EC3351">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8B4E105" w14:textId="77777777" w:rsidR="00674D8E" w:rsidRPr="00EC3351" w:rsidRDefault="00674D8E" w:rsidP="00674D8E">
      <w:pPr>
        <w:rPr>
          <w:rFonts w:cs="Tahoma"/>
          <w:szCs w:val="22"/>
        </w:rPr>
      </w:pPr>
    </w:p>
    <w:p w14:paraId="5E295DB2" w14:textId="50D7992B" w:rsidR="00674D8E" w:rsidRPr="00EC3351" w:rsidRDefault="00035A5E" w:rsidP="00674D8E">
      <w:pPr>
        <w:jc w:val="center"/>
        <w:rPr>
          <w:rFonts w:cs="Tahoma"/>
          <w:b/>
          <w:bCs/>
          <w:szCs w:val="22"/>
        </w:rPr>
      </w:pPr>
      <w:r>
        <w:rPr>
          <w:rFonts w:cs="Tahoma"/>
          <w:b/>
          <w:bCs/>
          <w:szCs w:val="22"/>
        </w:rPr>
        <w:t>2</w:t>
      </w:r>
      <w:r w:rsidR="00470D9B">
        <w:rPr>
          <w:rFonts w:cs="Tahoma"/>
          <w:b/>
          <w:bCs/>
          <w:szCs w:val="22"/>
        </w:rPr>
        <w:t>0</w:t>
      </w:r>
      <w:r w:rsidR="00674D8E" w:rsidRPr="00EC3351">
        <w:rPr>
          <w:rFonts w:cs="Tahoma"/>
          <w:b/>
          <w:bCs/>
          <w:szCs w:val="22"/>
        </w:rPr>
        <w:t>. člen</w:t>
      </w:r>
    </w:p>
    <w:p w14:paraId="36768081" w14:textId="01B28504" w:rsidR="00674D8E" w:rsidRPr="00EC3351" w:rsidRDefault="00674D8E" w:rsidP="00DF6A24">
      <w:pPr>
        <w:jc w:val="center"/>
        <w:rPr>
          <w:rFonts w:cs="Tahoma"/>
          <w:i/>
          <w:iCs/>
          <w:szCs w:val="22"/>
        </w:rPr>
      </w:pPr>
      <w:r w:rsidRPr="00EC3351">
        <w:rPr>
          <w:rFonts w:cs="Tahoma"/>
          <w:i/>
          <w:iCs/>
          <w:szCs w:val="22"/>
        </w:rPr>
        <w:t>(ostale določbe)</w:t>
      </w:r>
    </w:p>
    <w:p w14:paraId="52A79631" w14:textId="77777777" w:rsidR="00035A5E" w:rsidRPr="00F16980" w:rsidRDefault="00035A5E" w:rsidP="00035A5E">
      <w:pPr>
        <w:spacing w:after="120"/>
        <w:rPr>
          <w:rFonts w:cs="Tahoma"/>
          <w:szCs w:val="22"/>
        </w:rPr>
      </w:pPr>
      <w:r w:rsidRPr="00F16980">
        <w:rPr>
          <w:rFonts w:cs="Tahoma"/>
          <w:szCs w:val="22"/>
        </w:rPr>
        <w:t>Pogodba stopi v veljavo, ko jo podpišejo zastopniki obeh pogodbenih strank in velja do izteka pogodbenih rokov iz te pogodbe oziroma do izpolnitve vseh pogodbenih obveznosti.</w:t>
      </w:r>
    </w:p>
    <w:p w14:paraId="0E7D9D31" w14:textId="1B6DE100" w:rsidR="00674D8E" w:rsidRPr="00EC3351" w:rsidRDefault="00674D8E" w:rsidP="00674D8E">
      <w:pPr>
        <w:rPr>
          <w:rFonts w:cs="Tahoma"/>
          <w:szCs w:val="22"/>
        </w:rPr>
      </w:pPr>
      <w:r w:rsidRPr="00EC3351">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4042B0F" w14:textId="77777777" w:rsidR="00674D8E" w:rsidRPr="00EC3351" w:rsidRDefault="00674D8E" w:rsidP="00674D8E">
      <w:pPr>
        <w:rPr>
          <w:rFonts w:cs="Tahoma"/>
          <w:szCs w:val="22"/>
        </w:rPr>
      </w:pPr>
      <w:r w:rsidRPr="00EC3351">
        <w:rPr>
          <w:rFonts w:cs="Tahoma"/>
          <w:szCs w:val="22"/>
        </w:rPr>
        <w:t>Pogodba je sestavljena v dveh enakih izvodih, od katerih vsaka pogodbena stranka prejme en izvod.</w:t>
      </w:r>
    </w:p>
    <w:p w14:paraId="2EF49227" w14:textId="77777777" w:rsidR="00674D8E" w:rsidRPr="00EC3351" w:rsidRDefault="00674D8E" w:rsidP="00674D8E">
      <w:pPr>
        <w:rPr>
          <w:rFonts w:cs="Tahoma"/>
          <w:szCs w:val="22"/>
        </w:rPr>
      </w:pPr>
    </w:p>
    <w:p w14:paraId="7797A261" w14:textId="77777777" w:rsidR="00674D8E" w:rsidRPr="00EC3351" w:rsidRDefault="00674D8E" w:rsidP="00674D8E">
      <w:pPr>
        <w:rPr>
          <w:rFonts w:cs="Tahoma"/>
          <w:szCs w:val="22"/>
        </w:rPr>
      </w:pPr>
    </w:p>
    <w:p w14:paraId="0F3D56A2" w14:textId="77777777" w:rsidR="00674D8E" w:rsidRPr="00EC3351" w:rsidRDefault="00674D8E" w:rsidP="00674D8E">
      <w:pPr>
        <w:rPr>
          <w:rFonts w:eastAsia="Calibri" w:cs="Tahoma"/>
          <w:szCs w:val="22"/>
          <w:lang w:eastAsia="en-US"/>
        </w:rPr>
      </w:pPr>
      <w:r w:rsidRPr="00EC3351">
        <w:rPr>
          <w:rFonts w:eastAsia="Calibri" w:cs="Tahoma"/>
          <w:szCs w:val="22"/>
          <w:lang w:eastAsia="en-US"/>
        </w:rPr>
        <w:t>Velenje, dne:</w:t>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t xml:space="preserve">______________, dne: </w:t>
      </w:r>
    </w:p>
    <w:p w14:paraId="3F312DD6" w14:textId="77777777" w:rsidR="00674D8E" w:rsidRPr="00EC3351" w:rsidRDefault="00674D8E" w:rsidP="00674D8E">
      <w:pPr>
        <w:rPr>
          <w:rFonts w:cs="Tahoma"/>
          <w:szCs w:val="22"/>
        </w:rPr>
      </w:pPr>
    </w:p>
    <w:p w14:paraId="5CB8524B" w14:textId="77777777" w:rsidR="00674D8E" w:rsidRPr="00EC3351" w:rsidRDefault="00674D8E" w:rsidP="00674D8E">
      <w:pPr>
        <w:rPr>
          <w:rFonts w:eastAsia="Calibri" w:cs="Tahoma"/>
          <w:b/>
          <w:iCs/>
          <w:szCs w:val="22"/>
          <w:lang w:eastAsia="en-US"/>
        </w:rPr>
      </w:pPr>
      <w:r w:rsidRPr="00EC3351">
        <w:rPr>
          <w:rFonts w:eastAsia="Calibri" w:cs="Tahoma"/>
          <w:b/>
          <w:bCs/>
          <w:iCs/>
          <w:szCs w:val="22"/>
          <w:lang w:eastAsia="en-US"/>
        </w:rPr>
        <w:t xml:space="preserve">PREMOGOVNIK VELENJE, </w:t>
      </w:r>
      <w:proofErr w:type="spellStart"/>
      <w:r w:rsidRPr="00EC3351">
        <w:rPr>
          <w:rFonts w:eastAsia="Calibri" w:cs="Tahoma"/>
          <w:b/>
          <w:bCs/>
          <w:iCs/>
          <w:szCs w:val="22"/>
          <w:lang w:eastAsia="en-US"/>
        </w:rPr>
        <w:t>d.o.o</w:t>
      </w:r>
      <w:proofErr w:type="spellEnd"/>
      <w:r w:rsidRPr="00EC3351">
        <w:rPr>
          <w:rFonts w:eastAsia="Calibri" w:cs="Tahoma"/>
          <w:b/>
          <w:bCs/>
          <w:iCs/>
          <w:szCs w:val="22"/>
          <w:lang w:eastAsia="en-US"/>
        </w:rPr>
        <w:t>.</w:t>
      </w:r>
      <w:r w:rsidRPr="00EC3351">
        <w:rPr>
          <w:rFonts w:eastAsia="Calibri" w:cs="Tahoma"/>
          <w:b/>
          <w:bCs/>
          <w:iCs/>
          <w:szCs w:val="22"/>
          <w:lang w:eastAsia="en-US"/>
        </w:rPr>
        <w:tab/>
      </w:r>
      <w:r w:rsidRPr="00EC3351">
        <w:rPr>
          <w:rFonts w:eastAsia="Calibri" w:cs="Tahoma"/>
          <w:b/>
          <w:bCs/>
          <w:iCs/>
          <w:szCs w:val="22"/>
          <w:lang w:eastAsia="en-US"/>
        </w:rPr>
        <w:tab/>
      </w:r>
      <w:r w:rsidRPr="00EC3351">
        <w:rPr>
          <w:rFonts w:eastAsia="Calibri" w:cs="Tahoma"/>
          <w:b/>
          <w:bCs/>
          <w:iCs/>
          <w:szCs w:val="22"/>
          <w:lang w:eastAsia="en-US"/>
        </w:rPr>
        <w:tab/>
      </w:r>
      <w:r w:rsidRPr="00EC3351">
        <w:rPr>
          <w:rFonts w:eastAsia="Calibri" w:cs="Tahoma"/>
          <w:b/>
          <w:bCs/>
          <w:iCs/>
          <w:szCs w:val="22"/>
          <w:lang w:eastAsia="en-US"/>
        </w:rPr>
        <w:tab/>
        <w:t>________________</w:t>
      </w:r>
    </w:p>
    <w:p w14:paraId="2639E223" w14:textId="77777777" w:rsidR="00674D8E" w:rsidRPr="00EC3351" w:rsidRDefault="00674D8E" w:rsidP="00674D8E">
      <w:pPr>
        <w:rPr>
          <w:rFonts w:eastAsia="Calibri" w:cs="Tahoma"/>
          <w:szCs w:val="22"/>
          <w:lang w:eastAsia="en-US"/>
        </w:rPr>
      </w:pPr>
    </w:p>
    <w:p w14:paraId="15A518DB" w14:textId="2030D6E5" w:rsidR="00674D8E" w:rsidRPr="00EC3351" w:rsidRDefault="00674D8E" w:rsidP="00674D8E">
      <w:pPr>
        <w:rPr>
          <w:rFonts w:eastAsia="Calibri" w:cs="Tahoma"/>
          <w:szCs w:val="22"/>
          <w:lang w:eastAsia="en-US"/>
        </w:rPr>
      </w:pPr>
      <w:r w:rsidRPr="00EC3351">
        <w:rPr>
          <w:rFonts w:eastAsia="Calibri" w:cs="Tahoma"/>
          <w:szCs w:val="22"/>
          <w:lang w:eastAsia="en-US"/>
        </w:rPr>
        <w:t>Direktor</w:t>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t>Direktor</w:t>
      </w:r>
      <w:r w:rsidR="007E50D9">
        <w:rPr>
          <w:rFonts w:eastAsia="Calibri" w:cs="Tahoma"/>
          <w:szCs w:val="22"/>
          <w:lang w:eastAsia="en-US"/>
        </w:rPr>
        <w:t>/ica</w:t>
      </w:r>
    </w:p>
    <w:p w14:paraId="79B74F9D" w14:textId="77777777" w:rsidR="00674D8E" w:rsidRPr="00EC3351" w:rsidRDefault="00674D8E" w:rsidP="00674D8E">
      <w:pPr>
        <w:rPr>
          <w:rFonts w:eastAsia="Calibri" w:cs="Tahoma"/>
          <w:szCs w:val="22"/>
          <w:lang w:eastAsia="en-US"/>
        </w:rPr>
      </w:pPr>
      <w:r w:rsidRPr="00EC3351">
        <w:rPr>
          <w:rFonts w:cs="Tahoma"/>
          <w:szCs w:val="22"/>
        </w:rPr>
        <w:t>dr. Janez ROŠER</w:t>
      </w:r>
      <w:r w:rsidRPr="00EC3351">
        <w:rPr>
          <w:rFonts w:cs="Tahoma"/>
          <w:szCs w:val="22"/>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r>
      <w:r w:rsidRPr="00EC3351">
        <w:rPr>
          <w:rFonts w:eastAsia="Calibri" w:cs="Tahoma"/>
          <w:szCs w:val="22"/>
          <w:lang w:eastAsia="en-US"/>
        </w:rPr>
        <w:tab/>
        <w:t>_________________</w:t>
      </w:r>
    </w:p>
    <w:p w14:paraId="087633DF" w14:textId="77777777" w:rsidR="00674D8E" w:rsidRPr="00EC3351" w:rsidRDefault="00674D8E" w:rsidP="00674D8E">
      <w:pPr>
        <w:rPr>
          <w:rFonts w:cs="Tahoma"/>
          <w:szCs w:val="22"/>
        </w:rPr>
      </w:pPr>
    </w:p>
    <w:p w14:paraId="39B0B2FA" w14:textId="77777777" w:rsidR="00674D8E" w:rsidRPr="00EC3351" w:rsidRDefault="00674D8E" w:rsidP="00674D8E">
      <w:pPr>
        <w:rPr>
          <w:rFonts w:cs="Tahoma"/>
          <w:szCs w:val="22"/>
        </w:rPr>
      </w:pPr>
    </w:p>
    <w:p w14:paraId="4ACEE6CE" w14:textId="77777777" w:rsidR="00674D8E" w:rsidRPr="00EC3351" w:rsidRDefault="00674D8E" w:rsidP="00674D8E">
      <w:pPr>
        <w:rPr>
          <w:rFonts w:cs="Tahoma"/>
          <w:szCs w:val="22"/>
        </w:rPr>
      </w:pPr>
    </w:p>
    <w:p w14:paraId="1B58232C" w14:textId="77777777" w:rsidR="00674D8E" w:rsidRPr="00EC3351" w:rsidRDefault="00674D8E" w:rsidP="00674D8E">
      <w:pPr>
        <w:rPr>
          <w:rFonts w:cs="Tahoma"/>
          <w:szCs w:val="22"/>
        </w:rPr>
      </w:pPr>
    </w:p>
    <w:p w14:paraId="1F4A00E4" w14:textId="77777777" w:rsidR="00674D8E" w:rsidRPr="00EC3351" w:rsidRDefault="00674D8E" w:rsidP="00674D8E">
      <w:pPr>
        <w:rPr>
          <w:rFonts w:cs="Tahoma"/>
          <w:szCs w:val="22"/>
        </w:rPr>
      </w:pPr>
      <w:r w:rsidRPr="00EC3351">
        <w:rPr>
          <w:rFonts w:cs="Tahoma"/>
          <w:szCs w:val="22"/>
        </w:rPr>
        <w:t>Generalni direktor</w:t>
      </w:r>
    </w:p>
    <w:p w14:paraId="7510DD41" w14:textId="77777777" w:rsidR="00674D8E" w:rsidRPr="00EB145A" w:rsidRDefault="00674D8E" w:rsidP="00674D8E">
      <w:pPr>
        <w:ind w:left="709" w:hanging="709"/>
        <w:rPr>
          <w:rFonts w:cs="Tahoma"/>
          <w:szCs w:val="22"/>
        </w:rPr>
      </w:pPr>
      <w:r w:rsidRPr="00EC3351">
        <w:rPr>
          <w:rFonts w:cs="Tahoma"/>
          <w:szCs w:val="22"/>
        </w:rPr>
        <w:t>mag. Marko MAVEC</w:t>
      </w:r>
    </w:p>
    <w:p w14:paraId="7887AD79" w14:textId="241D7EEF" w:rsidR="00AE5E6F" w:rsidRPr="002E1134" w:rsidRDefault="00AE5E6F" w:rsidP="00674D8E">
      <w:pPr>
        <w:widowControl/>
        <w:overflowPunct/>
        <w:autoSpaceDE/>
        <w:autoSpaceDN/>
        <w:adjustRightInd/>
        <w:spacing w:before="0" w:line="276" w:lineRule="auto"/>
        <w:jc w:val="center"/>
        <w:textAlignment w:val="auto"/>
        <w:rPr>
          <w:rFonts w:ascii="Century Gothic" w:hAnsi="Century Gothic" w:cs="Tahoma"/>
          <w:sz w:val="18"/>
          <w:szCs w:val="18"/>
        </w:rPr>
      </w:pPr>
    </w:p>
    <w:sectPr w:rsidR="00AE5E6F" w:rsidRPr="002E1134" w:rsidSect="00A02A30">
      <w:footerReference w:type="default" r:id="rId12"/>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6CCF" w14:textId="77777777" w:rsidR="00764854" w:rsidRDefault="00764854" w:rsidP="00624F6C">
      <w:pPr>
        <w:spacing w:before="0"/>
      </w:pPr>
      <w:r>
        <w:separator/>
      </w:r>
    </w:p>
  </w:endnote>
  <w:endnote w:type="continuationSeparator" w:id="0">
    <w:p w14:paraId="1DEC5944" w14:textId="77777777" w:rsidR="00764854" w:rsidRDefault="00764854"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7" w:type="pct"/>
      <w:jc w:val="center"/>
      <w:tblLayout w:type="fixed"/>
      <w:tblCellMar>
        <w:left w:w="70" w:type="dxa"/>
        <w:right w:w="70" w:type="dxa"/>
      </w:tblCellMar>
      <w:tblLook w:val="0000" w:firstRow="0" w:lastRow="0" w:firstColumn="0" w:lastColumn="0" w:noHBand="0" w:noVBand="0"/>
    </w:tblPr>
    <w:tblGrid>
      <w:gridCol w:w="1799"/>
      <w:gridCol w:w="1117"/>
      <w:gridCol w:w="2839"/>
      <w:gridCol w:w="2704"/>
      <w:gridCol w:w="549"/>
      <w:gridCol w:w="490"/>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69218" w14:textId="77777777" w:rsidR="00764854" w:rsidRDefault="00764854" w:rsidP="00624F6C">
      <w:pPr>
        <w:spacing w:before="0"/>
      </w:pPr>
      <w:r>
        <w:separator/>
      </w:r>
    </w:p>
  </w:footnote>
  <w:footnote w:type="continuationSeparator" w:id="0">
    <w:p w14:paraId="233A2C6A" w14:textId="77777777" w:rsidR="00764854" w:rsidRDefault="00764854" w:rsidP="00624F6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3F56"/>
    <w:multiLevelType w:val="hybridMultilevel"/>
    <w:tmpl w:val="2D2A1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D672C"/>
    <w:multiLevelType w:val="hybridMultilevel"/>
    <w:tmpl w:val="B63229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5A18A1"/>
    <w:multiLevelType w:val="hybridMultilevel"/>
    <w:tmpl w:val="1D0EF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5B4045"/>
    <w:multiLevelType w:val="hybridMultilevel"/>
    <w:tmpl w:val="D1461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B632FC"/>
    <w:multiLevelType w:val="hybridMultilevel"/>
    <w:tmpl w:val="413266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9"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5536000"/>
    <w:multiLevelType w:val="hybridMultilevel"/>
    <w:tmpl w:val="300468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372299"/>
    <w:multiLevelType w:val="hybridMultilevel"/>
    <w:tmpl w:val="A22E5D3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4777218">
    <w:abstractNumId w:val="1"/>
  </w:num>
  <w:num w:numId="2" w16cid:durableId="1517429605">
    <w:abstractNumId w:val="9"/>
  </w:num>
  <w:num w:numId="3" w16cid:durableId="1801410414">
    <w:abstractNumId w:val="10"/>
  </w:num>
  <w:num w:numId="4" w16cid:durableId="924340422">
    <w:abstractNumId w:val="4"/>
  </w:num>
  <w:num w:numId="5" w16cid:durableId="1339383656">
    <w:abstractNumId w:val="2"/>
  </w:num>
  <w:num w:numId="6" w16cid:durableId="172956621">
    <w:abstractNumId w:val="13"/>
  </w:num>
  <w:num w:numId="7" w16cid:durableId="82730838">
    <w:abstractNumId w:val="5"/>
  </w:num>
  <w:num w:numId="8" w16cid:durableId="1485780930">
    <w:abstractNumId w:val="6"/>
  </w:num>
  <w:num w:numId="9" w16cid:durableId="1418790864">
    <w:abstractNumId w:val="11"/>
  </w:num>
  <w:num w:numId="10" w16cid:durableId="265967690">
    <w:abstractNumId w:val="7"/>
  </w:num>
  <w:num w:numId="11" w16cid:durableId="1572689061">
    <w:abstractNumId w:val="0"/>
  </w:num>
  <w:num w:numId="12" w16cid:durableId="1881283463">
    <w:abstractNumId w:val="12"/>
  </w:num>
  <w:num w:numId="13" w16cid:durableId="13955491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5D09"/>
    <w:rsid w:val="00017B32"/>
    <w:rsid w:val="00021B43"/>
    <w:rsid w:val="00035A5E"/>
    <w:rsid w:val="000362BB"/>
    <w:rsid w:val="00036A8A"/>
    <w:rsid w:val="00042EC3"/>
    <w:rsid w:val="00047848"/>
    <w:rsid w:val="00047A22"/>
    <w:rsid w:val="00062982"/>
    <w:rsid w:val="000631D3"/>
    <w:rsid w:val="000677C4"/>
    <w:rsid w:val="00076B5C"/>
    <w:rsid w:val="0009336E"/>
    <w:rsid w:val="00094F99"/>
    <w:rsid w:val="000B290A"/>
    <w:rsid w:val="000C7FD4"/>
    <w:rsid w:val="000D42AD"/>
    <w:rsid w:val="000D50A8"/>
    <w:rsid w:val="000E2430"/>
    <w:rsid w:val="000F62EF"/>
    <w:rsid w:val="00100EF0"/>
    <w:rsid w:val="00105E52"/>
    <w:rsid w:val="001136C4"/>
    <w:rsid w:val="00142B90"/>
    <w:rsid w:val="00142D36"/>
    <w:rsid w:val="00142E3A"/>
    <w:rsid w:val="001522C5"/>
    <w:rsid w:val="001522CE"/>
    <w:rsid w:val="0015238C"/>
    <w:rsid w:val="0015591C"/>
    <w:rsid w:val="00160098"/>
    <w:rsid w:val="001604D7"/>
    <w:rsid w:val="00167B25"/>
    <w:rsid w:val="001822D1"/>
    <w:rsid w:val="00184085"/>
    <w:rsid w:val="00185E92"/>
    <w:rsid w:val="001867E2"/>
    <w:rsid w:val="00194DF3"/>
    <w:rsid w:val="0019634C"/>
    <w:rsid w:val="001C07F5"/>
    <w:rsid w:val="001C6588"/>
    <w:rsid w:val="001D69F8"/>
    <w:rsid w:val="001E4C6C"/>
    <w:rsid w:val="00210980"/>
    <w:rsid w:val="00217F73"/>
    <w:rsid w:val="00231D0B"/>
    <w:rsid w:val="00235D37"/>
    <w:rsid w:val="0023696B"/>
    <w:rsid w:val="00242E5B"/>
    <w:rsid w:val="002548FA"/>
    <w:rsid w:val="00254EF1"/>
    <w:rsid w:val="00256E15"/>
    <w:rsid w:val="00260395"/>
    <w:rsid w:val="00262D52"/>
    <w:rsid w:val="0026462E"/>
    <w:rsid w:val="00280615"/>
    <w:rsid w:val="002807AD"/>
    <w:rsid w:val="002958E4"/>
    <w:rsid w:val="00297B93"/>
    <w:rsid w:val="002A6443"/>
    <w:rsid w:val="002B414F"/>
    <w:rsid w:val="002B7D21"/>
    <w:rsid w:val="002C2129"/>
    <w:rsid w:val="002E1134"/>
    <w:rsid w:val="002E2A21"/>
    <w:rsid w:val="002F04F0"/>
    <w:rsid w:val="002F0C87"/>
    <w:rsid w:val="002F2EC8"/>
    <w:rsid w:val="002F6C50"/>
    <w:rsid w:val="00314E05"/>
    <w:rsid w:val="00316923"/>
    <w:rsid w:val="00323EB6"/>
    <w:rsid w:val="003303A7"/>
    <w:rsid w:val="003424BD"/>
    <w:rsid w:val="00343434"/>
    <w:rsid w:val="00345512"/>
    <w:rsid w:val="003477B6"/>
    <w:rsid w:val="00347F37"/>
    <w:rsid w:val="00353A50"/>
    <w:rsid w:val="00356B8E"/>
    <w:rsid w:val="003725B4"/>
    <w:rsid w:val="003761D7"/>
    <w:rsid w:val="0038186C"/>
    <w:rsid w:val="00387BC0"/>
    <w:rsid w:val="003A063E"/>
    <w:rsid w:val="003A2B05"/>
    <w:rsid w:val="003A4864"/>
    <w:rsid w:val="003D5638"/>
    <w:rsid w:val="003D7DB6"/>
    <w:rsid w:val="003E0580"/>
    <w:rsid w:val="003F001F"/>
    <w:rsid w:val="00400927"/>
    <w:rsid w:val="00400946"/>
    <w:rsid w:val="004061BD"/>
    <w:rsid w:val="00411DA2"/>
    <w:rsid w:val="00416B93"/>
    <w:rsid w:val="00417697"/>
    <w:rsid w:val="004177CD"/>
    <w:rsid w:val="00424F78"/>
    <w:rsid w:val="00430169"/>
    <w:rsid w:val="00436A90"/>
    <w:rsid w:val="00440549"/>
    <w:rsid w:val="004514F3"/>
    <w:rsid w:val="00453EEF"/>
    <w:rsid w:val="00456553"/>
    <w:rsid w:val="00464457"/>
    <w:rsid w:val="004654C6"/>
    <w:rsid w:val="00467D32"/>
    <w:rsid w:val="004704C5"/>
    <w:rsid w:val="00470D9B"/>
    <w:rsid w:val="00485FA7"/>
    <w:rsid w:val="00490FEA"/>
    <w:rsid w:val="004A4C04"/>
    <w:rsid w:val="004A6E88"/>
    <w:rsid w:val="004B491B"/>
    <w:rsid w:val="004C2E2E"/>
    <w:rsid w:val="004C51DC"/>
    <w:rsid w:val="004C68FC"/>
    <w:rsid w:val="004D042A"/>
    <w:rsid w:val="004D0910"/>
    <w:rsid w:val="004D6A57"/>
    <w:rsid w:val="004D7335"/>
    <w:rsid w:val="004E6BC4"/>
    <w:rsid w:val="00501CB0"/>
    <w:rsid w:val="00503440"/>
    <w:rsid w:val="00505007"/>
    <w:rsid w:val="00512412"/>
    <w:rsid w:val="00523CC8"/>
    <w:rsid w:val="00530ED6"/>
    <w:rsid w:val="00533828"/>
    <w:rsid w:val="00542A21"/>
    <w:rsid w:val="005444C8"/>
    <w:rsid w:val="00544D07"/>
    <w:rsid w:val="00547A18"/>
    <w:rsid w:val="005546E2"/>
    <w:rsid w:val="0055660E"/>
    <w:rsid w:val="0055722F"/>
    <w:rsid w:val="005601BB"/>
    <w:rsid w:val="005744F1"/>
    <w:rsid w:val="00577B11"/>
    <w:rsid w:val="005855D3"/>
    <w:rsid w:val="005A1883"/>
    <w:rsid w:val="005B46C9"/>
    <w:rsid w:val="005C4390"/>
    <w:rsid w:val="005D170A"/>
    <w:rsid w:val="005D7D18"/>
    <w:rsid w:val="005E2D72"/>
    <w:rsid w:val="005F7400"/>
    <w:rsid w:val="00610A8A"/>
    <w:rsid w:val="00615CED"/>
    <w:rsid w:val="00622B5D"/>
    <w:rsid w:val="00624F6C"/>
    <w:rsid w:val="00625AA0"/>
    <w:rsid w:val="00635363"/>
    <w:rsid w:val="00635D55"/>
    <w:rsid w:val="00646E78"/>
    <w:rsid w:val="006473A3"/>
    <w:rsid w:val="00650EB8"/>
    <w:rsid w:val="0065527F"/>
    <w:rsid w:val="00660FA8"/>
    <w:rsid w:val="006701C3"/>
    <w:rsid w:val="006735FE"/>
    <w:rsid w:val="00674D8E"/>
    <w:rsid w:val="00676532"/>
    <w:rsid w:val="006830E9"/>
    <w:rsid w:val="00685B5D"/>
    <w:rsid w:val="006872D9"/>
    <w:rsid w:val="006B5473"/>
    <w:rsid w:val="006C79F5"/>
    <w:rsid w:val="006D3C5D"/>
    <w:rsid w:val="006E46CC"/>
    <w:rsid w:val="006F04F9"/>
    <w:rsid w:val="006F2B1F"/>
    <w:rsid w:val="007013B4"/>
    <w:rsid w:val="00702512"/>
    <w:rsid w:val="007458D5"/>
    <w:rsid w:val="007534F9"/>
    <w:rsid w:val="00764854"/>
    <w:rsid w:val="00775ADD"/>
    <w:rsid w:val="00787C38"/>
    <w:rsid w:val="00794C71"/>
    <w:rsid w:val="007A3B02"/>
    <w:rsid w:val="007A7E73"/>
    <w:rsid w:val="007C62B4"/>
    <w:rsid w:val="007E0C36"/>
    <w:rsid w:val="007E50D9"/>
    <w:rsid w:val="007E59C9"/>
    <w:rsid w:val="00802F41"/>
    <w:rsid w:val="00813E95"/>
    <w:rsid w:val="008305F6"/>
    <w:rsid w:val="008350BB"/>
    <w:rsid w:val="00844675"/>
    <w:rsid w:val="008473DB"/>
    <w:rsid w:val="008618D4"/>
    <w:rsid w:val="00863981"/>
    <w:rsid w:val="0086436C"/>
    <w:rsid w:val="008647B4"/>
    <w:rsid w:val="00876CC5"/>
    <w:rsid w:val="00877F07"/>
    <w:rsid w:val="00880FF8"/>
    <w:rsid w:val="00882450"/>
    <w:rsid w:val="008A4225"/>
    <w:rsid w:val="008A72AA"/>
    <w:rsid w:val="008B018B"/>
    <w:rsid w:val="008C359D"/>
    <w:rsid w:val="008C5E1F"/>
    <w:rsid w:val="008D3042"/>
    <w:rsid w:val="00900413"/>
    <w:rsid w:val="0090238F"/>
    <w:rsid w:val="0091650C"/>
    <w:rsid w:val="0091702E"/>
    <w:rsid w:val="00921A96"/>
    <w:rsid w:val="0092614D"/>
    <w:rsid w:val="00935106"/>
    <w:rsid w:val="009377BA"/>
    <w:rsid w:val="00942176"/>
    <w:rsid w:val="00942269"/>
    <w:rsid w:val="009460E0"/>
    <w:rsid w:val="009470A2"/>
    <w:rsid w:val="00947576"/>
    <w:rsid w:val="00954604"/>
    <w:rsid w:val="0095755F"/>
    <w:rsid w:val="009641D4"/>
    <w:rsid w:val="00975240"/>
    <w:rsid w:val="0097547E"/>
    <w:rsid w:val="00987322"/>
    <w:rsid w:val="00991E4F"/>
    <w:rsid w:val="009977BC"/>
    <w:rsid w:val="009B2325"/>
    <w:rsid w:val="009B2D69"/>
    <w:rsid w:val="009C30A2"/>
    <w:rsid w:val="009C4852"/>
    <w:rsid w:val="009D7538"/>
    <w:rsid w:val="009E6D85"/>
    <w:rsid w:val="009E7035"/>
    <w:rsid w:val="009F3920"/>
    <w:rsid w:val="009F3CB7"/>
    <w:rsid w:val="00A017D0"/>
    <w:rsid w:val="00A02A30"/>
    <w:rsid w:val="00A05A6B"/>
    <w:rsid w:val="00A3399F"/>
    <w:rsid w:val="00A36BA6"/>
    <w:rsid w:val="00A36EA7"/>
    <w:rsid w:val="00A41B73"/>
    <w:rsid w:val="00A46109"/>
    <w:rsid w:val="00A47B01"/>
    <w:rsid w:val="00A54EDC"/>
    <w:rsid w:val="00A576E9"/>
    <w:rsid w:val="00A6714B"/>
    <w:rsid w:val="00A67BDA"/>
    <w:rsid w:val="00A86CB7"/>
    <w:rsid w:val="00A90DAF"/>
    <w:rsid w:val="00A9106C"/>
    <w:rsid w:val="00A9197A"/>
    <w:rsid w:val="00A94A41"/>
    <w:rsid w:val="00AA0498"/>
    <w:rsid w:val="00AA08F4"/>
    <w:rsid w:val="00AA402B"/>
    <w:rsid w:val="00AC35D4"/>
    <w:rsid w:val="00AE5E6F"/>
    <w:rsid w:val="00AE61CF"/>
    <w:rsid w:val="00B01EDB"/>
    <w:rsid w:val="00B12C21"/>
    <w:rsid w:val="00B25ECD"/>
    <w:rsid w:val="00B3304C"/>
    <w:rsid w:val="00B46426"/>
    <w:rsid w:val="00B540D1"/>
    <w:rsid w:val="00B746B0"/>
    <w:rsid w:val="00B74D44"/>
    <w:rsid w:val="00B75B8C"/>
    <w:rsid w:val="00B81A80"/>
    <w:rsid w:val="00B8358B"/>
    <w:rsid w:val="00B87A0A"/>
    <w:rsid w:val="00BA3631"/>
    <w:rsid w:val="00BA4EC6"/>
    <w:rsid w:val="00BB1467"/>
    <w:rsid w:val="00BB7F88"/>
    <w:rsid w:val="00BC729D"/>
    <w:rsid w:val="00BD2E0E"/>
    <w:rsid w:val="00BD3CD6"/>
    <w:rsid w:val="00BD52EB"/>
    <w:rsid w:val="00BE5CC3"/>
    <w:rsid w:val="00BF1E3D"/>
    <w:rsid w:val="00BF4E6E"/>
    <w:rsid w:val="00C14AC8"/>
    <w:rsid w:val="00C34176"/>
    <w:rsid w:val="00C40E72"/>
    <w:rsid w:val="00C44760"/>
    <w:rsid w:val="00C62AC0"/>
    <w:rsid w:val="00C83818"/>
    <w:rsid w:val="00C86EE0"/>
    <w:rsid w:val="00C87C76"/>
    <w:rsid w:val="00C976B0"/>
    <w:rsid w:val="00CA094C"/>
    <w:rsid w:val="00CA0EE4"/>
    <w:rsid w:val="00CC11FA"/>
    <w:rsid w:val="00CC4490"/>
    <w:rsid w:val="00CE0253"/>
    <w:rsid w:val="00CE23E0"/>
    <w:rsid w:val="00CE34E4"/>
    <w:rsid w:val="00CE48A6"/>
    <w:rsid w:val="00CE7C02"/>
    <w:rsid w:val="00D016CD"/>
    <w:rsid w:val="00D14F59"/>
    <w:rsid w:val="00D2728B"/>
    <w:rsid w:val="00D32C82"/>
    <w:rsid w:val="00D32EEC"/>
    <w:rsid w:val="00D34895"/>
    <w:rsid w:val="00D35008"/>
    <w:rsid w:val="00D362E8"/>
    <w:rsid w:val="00D367E2"/>
    <w:rsid w:val="00D40035"/>
    <w:rsid w:val="00D45159"/>
    <w:rsid w:val="00D500D9"/>
    <w:rsid w:val="00D53E2F"/>
    <w:rsid w:val="00D736B8"/>
    <w:rsid w:val="00D74A55"/>
    <w:rsid w:val="00D82961"/>
    <w:rsid w:val="00D83583"/>
    <w:rsid w:val="00D84260"/>
    <w:rsid w:val="00D96014"/>
    <w:rsid w:val="00DB1451"/>
    <w:rsid w:val="00DB45F4"/>
    <w:rsid w:val="00DB640F"/>
    <w:rsid w:val="00DD2002"/>
    <w:rsid w:val="00DD68D6"/>
    <w:rsid w:val="00DD6C71"/>
    <w:rsid w:val="00DE0E13"/>
    <w:rsid w:val="00DE546E"/>
    <w:rsid w:val="00DF5981"/>
    <w:rsid w:val="00DF6A24"/>
    <w:rsid w:val="00E052F8"/>
    <w:rsid w:val="00E06581"/>
    <w:rsid w:val="00E0730A"/>
    <w:rsid w:val="00E07C5F"/>
    <w:rsid w:val="00E1084F"/>
    <w:rsid w:val="00E1377E"/>
    <w:rsid w:val="00E20FE9"/>
    <w:rsid w:val="00E644B3"/>
    <w:rsid w:val="00E6667A"/>
    <w:rsid w:val="00E7326F"/>
    <w:rsid w:val="00E82C6F"/>
    <w:rsid w:val="00E90DCD"/>
    <w:rsid w:val="00EA3AEB"/>
    <w:rsid w:val="00EA4358"/>
    <w:rsid w:val="00EA7F23"/>
    <w:rsid w:val="00EB1969"/>
    <w:rsid w:val="00EC37EF"/>
    <w:rsid w:val="00ED161C"/>
    <w:rsid w:val="00ED7116"/>
    <w:rsid w:val="00EE047F"/>
    <w:rsid w:val="00EF0921"/>
    <w:rsid w:val="00EF28BE"/>
    <w:rsid w:val="00EF74E7"/>
    <w:rsid w:val="00F05ADD"/>
    <w:rsid w:val="00F1436C"/>
    <w:rsid w:val="00F23548"/>
    <w:rsid w:val="00F37278"/>
    <w:rsid w:val="00F64BC3"/>
    <w:rsid w:val="00F77845"/>
    <w:rsid w:val="00F77C3E"/>
    <w:rsid w:val="00F82859"/>
    <w:rsid w:val="00F83FF7"/>
    <w:rsid w:val="00F91334"/>
    <w:rsid w:val="00FA7A74"/>
    <w:rsid w:val="00FB3BFA"/>
    <w:rsid w:val="00FD4B12"/>
    <w:rsid w:val="00FE0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1"/>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017B3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PV@rlv.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3323</Words>
  <Characters>18947</Characters>
  <Application>Microsoft Office Word</Application>
  <DocSecurity>4</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22226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2</cp:revision>
  <cp:lastPrinted>2025-08-26T11:30:00Z</cp:lastPrinted>
  <dcterms:created xsi:type="dcterms:W3CDTF">2026-06-18T07:48:00Z</dcterms:created>
  <dcterms:modified xsi:type="dcterms:W3CDTF">2026-06-18T07:48:00Z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